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4B" w:rsidRDefault="00A6474B" w:rsidP="00B7281C">
      <w:pPr>
        <w:spacing w:after="0"/>
      </w:pPr>
      <w:bookmarkStart w:id="0" w:name="_GoBack"/>
      <w:bookmarkEnd w:id="0"/>
    </w:p>
    <w:p w:rsidR="00DF62C7" w:rsidRDefault="00B7281C" w:rsidP="00DF62C7">
      <w:pPr>
        <w:spacing w:after="0"/>
        <w:rPr>
          <w:rFonts w:ascii="Calibri" w:eastAsia="Calibri" w:hAnsi="Calibri" w:cs="Times New Roman"/>
          <w:b/>
          <w:sz w:val="56"/>
          <w:szCs w:val="56"/>
        </w:rPr>
      </w:pPr>
      <w:r>
        <w:tab/>
      </w:r>
      <w:r>
        <w:tab/>
      </w:r>
      <w:r w:rsidR="00DF62C7">
        <w:rPr>
          <w:rFonts w:ascii="Calibri" w:eastAsia="Calibri" w:hAnsi="Calibri" w:cs="Times New Roman"/>
          <w:b/>
          <w:sz w:val="56"/>
          <w:szCs w:val="56"/>
        </w:rPr>
        <w:t>NASH COMMUNITY COUNCIL</w:t>
      </w:r>
    </w:p>
    <w:p w:rsidR="00DF62C7" w:rsidRDefault="00DF62C7"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 xml:space="preserve">MINUTES OF ORDINARY MEETING HELD ON </w:t>
      </w:r>
      <w:r w:rsidR="006568EA">
        <w:rPr>
          <w:rFonts w:ascii="Calibri" w:eastAsia="Calibri" w:hAnsi="Calibri" w:cs="Times New Roman"/>
          <w:b/>
          <w:sz w:val="36"/>
          <w:szCs w:val="36"/>
        </w:rPr>
        <w:t>THURSDAY</w:t>
      </w:r>
    </w:p>
    <w:p w:rsidR="00CC0212" w:rsidRDefault="00B27FA3"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6</w:t>
      </w:r>
      <w:r w:rsidR="006E64AC">
        <w:rPr>
          <w:rFonts w:ascii="Calibri" w:eastAsia="Calibri" w:hAnsi="Calibri" w:cs="Times New Roman"/>
          <w:b/>
          <w:sz w:val="36"/>
          <w:szCs w:val="36"/>
        </w:rPr>
        <w:t>th</w:t>
      </w:r>
      <w:r w:rsidR="004F2372">
        <w:rPr>
          <w:rFonts w:ascii="Calibri" w:eastAsia="Calibri" w:hAnsi="Calibri" w:cs="Times New Roman"/>
          <w:b/>
          <w:sz w:val="36"/>
          <w:szCs w:val="36"/>
        </w:rPr>
        <w:t>.</w:t>
      </w:r>
      <w:r w:rsidR="006E64AC">
        <w:rPr>
          <w:rFonts w:ascii="Calibri" w:eastAsia="Calibri" w:hAnsi="Calibri" w:cs="Times New Roman"/>
          <w:b/>
          <w:sz w:val="36"/>
          <w:szCs w:val="36"/>
        </w:rPr>
        <w:t xml:space="preserve"> </w:t>
      </w:r>
      <w:r>
        <w:rPr>
          <w:rFonts w:ascii="Calibri" w:eastAsia="Calibri" w:hAnsi="Calibri" w:cs="Times New Roman"/>
          <w:b/>
          <w:sz w:val="36"/>
          <w:szCs w:val="36"/>
        </w:rPr>
        <w:t>FEBRU</w:t>
      </w:r>
      <w:r w:rsidR="00E940F9">
        <w:rPr>
          <w:rFonts w:ascii="Calibri" w:eastAsia="Calibri" w:hAnsi="Calibri" w:cs="Times New Roman"/>
          <w:b/>
          <w:sz w:val="36"/>
          <w:szCs w:val="36"/>
        </w:rPr>
        <w:t>ARY 2025</w:t>
      </w:r>
    </w:p>
    <w:p w:rsidR="00E60462" w:rsidRDefault="00E60462" w:rsidP="00E60462">
      <w:pPr>
        <w:spacing w:after="0"/>
        <w:rPr>
          <w:rFonts w:ascii="Calibri" w:eastAsia="Calibri" w:hAnsi="Calibri" w:cs="Times New Roman"/>
          <w:sz w:val="24"/>
          <w:szCs w:val="24"/>
        </w:rPr>
      </w:pPr>
      <w:r w:rsidRPr="00F25A61">
        <w:rPr>
          <w:rFonts w:ascii="Calibri" w:eastAsia="Calibri" w:hAnsi="Calibri" w:cs="Times New Roman"/>
          <w:b/>
          <w:sz w:val="28"/>
          <w:szCs w:val="28"/>
        </w:rPr>
        <w:t>Present:</w:t>
      </w:r>
      <w:r>
        <w:rPr>
          <w:rFonts w:ascii="Calibri" w:eastAsia="Calibri" w:hAnsi="Calibri" w:cs="Times New Roman"/>
          <w:b/>
          <w:sz w:val="24"/>
          <w:szCs w:val="24"/>
        </w:rPr>
        <w:tab/>
      </w:r>
      <w:r>
        <w:rPr>
          <w:rFonts w:ascii="Calibri" w:eastAsia="Calibri" w:hAnsi="Calibri" w:cs="Times New Roman"/>
          <w:b/>
          <w:sz w:val="24"/>
          <w:szCs w:val="24"/>
        </w:rPr>
        <w:tab/>
      </w:r>
      <w:r w:rsidR="00591C53">
        <w:rPr>
          <w:rFonts w:ascii="Calibri" w:eastAsia="Calibri" w:hAnsi="Calibri" w:cs="Times New Roman"/>
          <w:b/>
          <w:sz w:val="24"/>
          <w:szCs w:val="24"/>
        </w:rPr>
        <w:t>Cllr</w:t>
      </w:r>
      <w:r w:rsidR="000C1A28">
        <w:rPr>
          <w:rFonts w:ascii="Calibri" w:eastAsia="Calibri" w:hAnsi="Calibri" w:cs="Times New Roman"/>
          <w:b/>
          <w:sz w:val="24"/>
          <w:szCs w:val="24"/>
        </w:rPr>
        <w:t xml:space="preserve">. </w:t>
      </w:r>
      <w:r w:rsidR="00974CAA">
        <w:rPr>
          <w:rFonts w:ascii="Calibri" w:eastAsia="Calibri" w:hAnsi="Calibri" w:cs="Times New Roman"/>
          <w:b/>
          <w:sz w:val="24"/>
          <w:szCs w:val="24"/>
        </w:rPr>
        <w:t>L.Knoyle</w:t>
      </w:r>
      <w:r w:rsidR="00FB57EE">
        <w:rPr>
          <w:rFonts w:ascii="Calibri" w:eastAsia="Calibri" w:hAnsi="Calibri" w:cs="Times New Roman"/>
          <w:b/>
          <w:sz w:val="24"/>
          <w:szCs w:val="24"/>
        </w:rPr>
        <w:t>(</w:t>
      </w:r>
      <w:r w:rsidR="00DA5EF4">
        <w:rPr>
          <w:rFonts w:ascii="Calibri" w:eastAsia="Calibri" w:hAnsi="Calibri" w:cs="Times New Roman"/>
          <w:b/>
          <w:sz w:val="24"/>
          <w:szCs w:val="24"/>
        </w:rPr>
        <w:t>Chair)</w:t>
      </w:r>
      <w:r>
        <w:rPr>
          <w:rFonts w:ascii="Calibri" w:eastAsia="Calibri" w:hAnsi="Calibri" w:cs="Times New Roman"/>
          <w:sz w:val="24"/>
          <w:szCs w:val="24"/>
        </w:rPr>
        <w:tab/>
      </w:r>
    </w:p>
    <w:p w:rsidR="00A7231B" w:rsidRDefault="00E60462" w:rsidP="00760016">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00E2674C">
        <w:rPr>
          <w:rFonts w:ascii="Calibri" w:eastAsia="Calibri" w:hAnsi="Calibri" w:cs="Times New Roman"/>
          <w:sz w:val="24"/>
          <w:szCs w:val="24"/>
        </w:rPr>
        <w:t xml:space="preserve"> </w:t>
      </w:r>
      <w:r w:rsidR="001E538D">
        <w:rPr>
          <w:rFonts w:ascii="Calibri" w:eastAsia="Calibri" w:hAnsi="Calibri" w:cs="Times New Roman"/>
          <w:sz w:val="24"/>
          <w:szCs w:val="24"/>
        </w:rPr>
        <w:t>Cllr.D.Johnson</w:t>
      </w:r>
    </w:p>
    <w:p w:rsidR="004F2372" w:rsidRDefault="003E0DE6"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r w:rsidR="00A7231B">
        <w:rPr>
          <w:rFonts w:ascii="Calibri" w:eastAsia="Calibri" w:hAnsi="Calibri" w:cs="Times New Roman"/>
          <w:sz w:val="24"/>
          <w:szCs w:val="24"/>
        </w:rPr>
        <w:t xml:space="preserve">                                      </w:t>
      </w:r>
      <w:r w:rsidR="00F038EA">
        <w:rPr>
          <w:rFonts w:ascii="Calibri" w:eastAsia="Calibri" w:hAnsi="Calibri" w:cs="Times New Roman"/>
          <w:sz w:val="24"/>
          <w:szCs w:val="24"/>
        </w:rPr>
        <w:t>Cllr.J.Nurden</w:t>
      </w:r>
      <w:r w:rsidR="004F2372">
        <w:rPr>
          <w:rFonts w:ascii="Calibri" w:eastAsia="Calibri" w:hAnsi="Calibri" w:cs="Times New Roman"/>
          <w:sz w:val="24"/>
          <w:szCs w:val="24"/>
        </w:rPr>
        <w:t xml:space="preserve">                                         </w:t>
      </w:r>
    </w:p>
    <w:p w:rsidR="006E64AC" w:rsidRDefault="00F038EA" w:rsidP="004F2372">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r w:rsidR="006E64AC">
        <w:rPr>
          <w:rFonts w:ascii="Calibri" w:eastAsia="Calibri" w:hAnsi="Calibri" w:cs="Times New Roman"/>
          <w:sz w:val="24"/>
          <w:szCs w:val="24"/>
        </w:rPr>
        <w:t xml:space="preserve">Cllr.S.Williams                                         </w:t>
      </w:r>
    </w:p>
    <w:p w:rsidR="00E940F9" w:rsidRDefault="00E940F9" w:rsidP="004F2372">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Cllr.J.German</w:t>
      </w:r>
    </w:p>
    <w:p w:rsidR="00E940F9" w:rsidRDefault="00E940F9" w:rsidP="004F2372">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Cllr.G.Bhudia - LUke   .</w:t>
      </w:r>
    </w:p>
    <w:p w:rsidR="00D42AEA" w:rsidRDefault="00D42AEA"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p>
    <w:p w:rsidR="00F34D05" w:rsidRDefault="000C1A28"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p>
    <w:p w:rsidR="00FB57EE" w:rsidRDefault="00FB57EE" w:rsidP="00FB57EE">
      <w:pPr>
        <w:tabs>
          <w:tab w:val="left" w:pos="2010"/>
          <w:tab w:val="left" w:pos="2265"/>
        </w:tabs>
        <w:spacing w:after="0"/>
        <w:rPr>
          <w:rFonts w:ascii="Calibri" w:eastAsia="Calibri" w:hAnsi="Calibri" w:cs="Times New Roman"/>
          <w:sz w:val="24"/>
          <w:szCs w:val="24"/>
        </w:rPr>
      </w:pPr>
      <w:r>
        <w:rPr>
          <w:rFonts w:ascii="Calibri" w:eastAsia="Calibri" w:hAnsi="Calibri" w:cs="Times New Roman"/>
          <w:sz w:val="24"/>
          <w:szCs w:val="24"/>
        </w:rPr>
        <w:tab/>
        <w:t xml:space="preserve">   </w:t>
      </w:r>
      <w:r>
        <w:rPr>
          <w:rFonts w:ascii="Calibri" w:eastAsia="Calibri" w:hAnsi="Calibri" w:cs="Times New Roman"/>
          <w:sz w:val="24"/>
          <w:szCs w:val="24"/>
        </w:rPr>
        <w:tab/>
      </w:r>
    </w:p>
    <w:p w:rsidR="00E60462" w:rsidRDefault="00E2674C" w:rsidP="00EE39B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r w:rsidR="00E60462">
        <w:rPr>
          <w:rFonts w:ascii="Calibri" w:eastAsia="Calibri" w:hAnsi="Calibri" w:cs="Times New Roman"/>
          <w:sz w:val="24"/>
          <w:szCs w:val="24"/>
        </w:rPr>
        <w:tab/>
      </w:r>
      <w:r w:rsidR="00E60462">
        <w:rPr>
          <w:rFonts w:ascii="Calibri" w:eastAsia="Calibri" w:hAnsi="Calibri" w:cs="Times New Roman"/>
          <w:sz w:val="24"/>
          <w:szCs w:val="24"/>
        </w:rPr>
        <w:tab/>
      </w:r>
      <w:r w:rsidR="00E60462">
        <w:rPr>
          <w:rFonts w:ascii="Calibri" w:eastAsia="Calibri" w:hAnsi="Calibri" w:cs="Times New Roman"/>
          <w:sz w:val="24"/>
          <w:szCs w:val="24"/>
        </w:rPr>
        <w:tab/>
      </w:r>
    </w:p>
    <w:p w:rsidR="00E60462" w:rsidRDefault="00090F7D" w:rsidP="00090F7D">
      <w:pPr>
        <w:spacing w:after="0"/>
        <w:rPr>
          <w:rFonts w:ascii="Calibri" w:eastAsia="Calibri" w:hAnsi="Calibri" w:cs="Times New Roman"/>
          <w:b/>
          <w:sz w:val="28"/>
          <w:szCs w:val="28"/>
        </w:rPr>
      </w:pPr>
      <w:r>
        <w:rPr>
          <w:rFonts w:ascii="Calibri" w:eastAsia="Calibri" w:hAnsi="Calibri" w:cs="Times New Roman"/>
          <w:b/>
          <w:sz w:val="28"/>
          <w:szCs w:val="28"/>
        </w:rPr>
        <w:t>I</w:t>
      </w:r>
      <w:r w:rsidR="00E60462" w:rsidRPr="00F25A61">
        <w:rPr>
          <w:rFonts w:ascii="Calibri" w:eastAsia="Calibri" w:hAnsi="Calibri" w:cs="Times New Roman"/>
          <w:b/>
          <w:sz w:val="28"/>
          <w:szCs w:val="28"/>
        </w:rPr>
        <w:t>n attendance:</w:t>
      </w:r>
      <w:r w:rsidR="003B5DD6">
        <w:rPr>
          <w:rFonts w:ascii="Calibri" w:eastAsia="Calibri" w:hAnsi="Calibri" w:cs="Times New Roman"/>
          <w:b/>
          <w:sz w:val="28"/>
          <w:szCs w:val="28"/>
        </w:rPr>
        <w:t xml:space="preserve"> Clerk - Mr.A.C.Ducroq</w:t>
      </w:r>
      <w:r w:rsidR="00F34D05">
        <w:rPr>
          <w:rFonts w:ascii="Calibri" w:eastAsia="Calibri" w:hAnsi="Calibri" w:cs="Times New Roman"/>
          <w:b/>
          <w:sz w:val="28"/>
          <w:szCs w:val="28"/>
        </w:rPr>
        <w:t xml:space="preserve">, </w:t>
      </w:r>
      <w:r w:rsidR="00EB5909">
        <w:rPr>
          <w:rFonts w:ascii="Calibri" w:eastAsia="Calibri" w:hAnsi="Calibri" w:cs="Times New Roman"/>
          <w:b/>
          <w:sz w:val="28"/>
          <w:szCs w:val="28"/>
        </w:rPr>
        <w:t xml:space="preserve"> </w:t>
      </w:r>
    </w:p>
    <w:p w:rsidR="00DF62C7" w:rsidRDefault="00DF62C7" w:rsidP="00DF62C7">
      <w:pPr>
        <w:spacing w:after="0"/>
        <w:rPr>
          <w:rFonts w:ascii="Calibri" w:eastAsia="Calibri" w:hAnsi="Calibri" w:cs="Times New Roman"/>
          <w:sz w:val="24"/>
          <w:szCs w:val="24"/>
        </w:rPr>
      </w:pPr>
      <w:r>
        <w:rPr>
          <w:rFonts w:ascii="Calibri" w:eastAsia="Calibri" w:hAnsi="Calibri" w:cs="Times New Roman"/>
          <w:sz w:val="24"/>
          <w:szCs w:val="24"/>
        </w:rPr>
        <w:t>__________________________________________________________________________</w:t>
      </w:r>
    </w:p>
    <w:p w:rsidR="000C1A28" w:rsidRPr="000C1A28" w:rsidRDefault="000C1A28" w:rsidP="00DF62C7">
      <w:pPr>
        <w:spacing w:after="0"/>
        <w:rPr>
          <w:rFonts w:ascii="Calibri" w:eastAsia="Calibri" w:hAnsi="Calibri" w:cs="Times New Roman"/>
          <w:b/>
          <w:sz w:val="24"/>
          <w:szCs w:val="24"/>
        </w:rPr>
      </w:pPr>
    </w:p>
    <w:p w:rsidR="00E23680" w:rsidRDefault="00F34D05" w:rsidP="00E23680">
      <w:pPr>
        <w:spacing w:after="0"/>
        <w:contextualSpacing/>
        <w:rPr>
          <w:rFonts w:ascii="Calibri" w:eastAsia="Calibri" w:hAnsi="Calibri" w:cs="Times New Roman"/>
          <w:b/>
          <w:sz w:val="28"/>
          <w:szCs w:val="28"/>
        </w:rPr>
      </w:pPr>
      <w:r w:rsidRPr="00F34D05">
        <w:rPr>
          <w:rFonts w:ascii="Calibri" w:eastAsia="Calibri" w:hAnsi="Calibri" w:cs="Times New Roman"/>
          <w:sz w:val="28"/>
          <w:szCs w:val="28"/>
        </w:rPr>
        <w:t>1</w:t>
      </w:r>
      <w:r w:rsidR="00DF62C7" w:rsidRPr="00F34D05">
        <w:rPr>
          <w:rFonts w:ascii="Calibri" w:eastAsia="Calibri" w:hAnsi="Calibri" w:cs="Times New Roman"/>
          <w:sz w:val="28"/>
          <w:szCs w:val="28"/>
        </w:rPr>
        <w:t>.</w:t>
      </w:r>
      <w:r w:rsidR="00DF62C7" w:rsidRPr="00E23680">
        <w:rPr>
          <w:rFonts w:ascii="Calibri" w:eastAsia="Calibri" w:hAnsi="Calibri" w:cs="Times New Roman"/>
          <w:b/>
          <w:i/>
          <w:sz w:val="28"/>
          <w:szCs w:val="28"/>
        </w:rPr>
        <w:tab/>
      </w:r>
      <w:r w:rsidR="00DF62C7" w:rsidRPr="00E23680">
        <w:rPr>
          <w:rFonts w:ascii="Calibri" w:eastAsia="Calibri" w:hAnsi="Calibri" w:cs="Times New Roman"/>
          <w:b/>
          <w:sz w:val="28"/>
          <w:szCs w:val="28"/>
        </w:rPr>
        <w:t>APOLOGIES</w:t>
      </w:r>
      <w:r w:rsidR="00E23680" w:rsidRPr="00E23680">
        <w:rPr>
          <w:rFonts w:ascii="Calibri" w:eastAsia="Calibri" w:hAnsi="Calibri" w:cs="Times New Roman"/>
          <w:b/>
          <w:sz w:val="28"/>
          <w:szCs w:val="28"/>
        </w:rPr>
        <w:t xml:space="preserve"> </w:t>
      </w:r>
      <w:r w:rsidR="00E23680">
        <w:rPr>
          <w:rFonts w:ascii="Calibri" w:eastAsia="Calibri" w:hAnsi="Calibri" w:cs="Times New Roman"/>
          <w:b/>
          <w:i/>
          <w:sz w:val="28"/>
          <w:szCs w:val="28"/>
        </w:rPr>
        <w:t xml:space="preserve"> </w:t>
      </w:r>
      <w:r w:rsidR="00E23680" w:rsidRPr="00B44B29">
        <w:rPr>
          <w:rFonts w:ascii="Calibri" w:eastAsia="Calibri" w:hAnsi="Calibri" w:cs="Times New Roman"/>
          <w:b/>
          <w:sz w:val="28"/>
          <w:szCs w:val="28"/>
        </w:rPr>
        <w:t>-</w:t>
      </w:r>
      <w:r w:rsidR="008D2049" w:rsidRPr="00B44B29">
        <w:rPr>
          <w:rFonts w:ascii="Calibri" w:eastAsia="Calibri" w:hAnsi="Calibri" w:cs="Times New Roman"/>
          <w:b/>
          <w:sz w:val="28"/>
          <w:szCs w:val="28"/>
        </w:rPr>
        <w:t xml:space="preserve"> </w:t>
      </w:r>
      <w:r w:rsidR="000C1A28">
        <w:rPr>
          <w:rFonts w:ascii="Calibri" w:eastAsia="Calibri" w:hAnsi="Calibri" w:cs="Times New Roman"/>
          <w:b/>
          <w:sz w:val="28"/>
          <w:szCs w:val="28"/>
        </w:rPr>
        <w:t xml:space="preserve">  </w:t>
      </w:r>
      <w:r w:rsidR="00B27FA3" w:rsidRPr="00B27FA3">
        <w:rPr>
          <w:rFonts w:ascii="Calibri" w:eastAsia="Calibri" w:hAnsi="Calibri" w:cs="Times New Roman"/>
          <w:sz w:val="28"/>
          <w:szCs w:val="28"/>
        </w:rPr>
        <w:t>A</w:t>
      </w:r>
      <w:r w:rsidR="00B27FA3">
        <w:rPr>
          <w:rFonts w:ascii="Calibri" w:eastAsia="Calibri" w:hAnsi="Calibri" w:cs="Times New Roman"/>
          <w:sz w:val="28"/>
          <w:szCs w:val="28"/>
        </w:rPr>
        <w:t>n aology for absence was received from Cllr.A.G.Thomas</w:t>
      </w:r>
      <w:r w:rsidR="00D42AEA">
        <w:rPr>
          <w:rFonts w:ascii="Calibri" w:eastAsia="Calibri" w:hAnsi="Calibri" w:cs="Times New Roman"/>
          <w:sz w:val="28"/>
          <w:szCs w:val="28"/>
        </w:rPr>
        <w:t xml:space="preserve">         </w:t>
      </w:r>
      <w:r w:rsidRPr="00F34D05">
        <w:rPr>
          <w:rFonts w:ascii="Calibri" w:eastAsia="Calibri" w:hAnsi="Calibri" w:cs="Times New Roman"/>
          <w:b/>
          <w:sz w:val="28"/>
          <w:szCs w:val="28"/>
        </w:rPr>
        <w:t>DE</w:t>
      </w:r>
      <w:r w:rsidR="00E23680">
        <w:rPr>
          <w:rFonts w:ascii="Calibri" w:eastAsia="Calibri" w:hAnsi="Calibri" w:cs="Times New Roman"/>
          <w:b/>
          <w:sz w:val="28"/>
          <w:szCs w:val="28"/>
        </w:rPr>
        <w:t>CLARATION OF INTEREST</w:t>
      </w:r>
    </w:p>
    <w:p w:rsidR="00D76552" w:rsidRPr="003E46E0" w:rsidRDefault="00E23680" w:rsidP="007F1754">
      <w:pPr>
        <w:tabs>
          <w:tab w:val="left" w:pos="780"/>
        </w:tabs>
        <w:spacing w:after="0"/>
        <w:rPr>
          <w:rFonts w:ascii="Calibri" w:eastAsia="Calibri" w:hAnsi="Calibri" w:cs="Times New Roman"/>
          <w:sz w:val="28"/>
          <w:szCs w:val="28"/>
        </w:rPr>
      </w:pPr>
      <w:r>
        <w:rPr>
          <w:rFonts w:ascii="Calibri" w:eastAsia="Calibri" w:hAnsi="Calibri" w:cs="Times New Roman"/>
          <w:b/>
          <w:sz w:val="28"/>
          <w:szCs w:val="28"/>
        </w:rPr>
        <w:t xml:space="preserve">     </w:t>
      </w:r>
      <w:r w:rsidR="003E46E0" w:rsidRPr="003E46E0">
        <w:rPr>
          <w:rFonts w:ascii="Calibri" w:eastAsia="Calibri" w:hAnsi="Calibri" w:cs="Times New Roman"/>
          <w:sz w:val="28"/>
          <w:szCs w:val="28"/>
        </w:rPr>
        <w:t>Cllr.S.Williams declared an interest in item 4.</w:t>
      </w:r>
      <w:r w:rsidR="00E940F9">
        <w:rPr>
          <w:rFonts w:ascii="Calibri" w:eastAsia="Calibri" w:hAnsi="Calibri" w:cs="Times New Roman"/>
          <w:sz w:val="28"/>
          <w:szCs w:val="28"/>
        </w:rPr>
        <w:t>2</w:t>
      </w:r>
      <w:r w:rsidR="003E46E0" w:rsidRPr="003E46E0">
        <w:rPr>
          <w:rFonts w:ascii="Calibri" w:eastAsia="Calibri" w:hAnsi="Calibri" w:cs="Times New Roman"/>
          <w:sz w:val="28"/>
          <w:szCs w:val="28"/>
        </w:rPr>
        <w:t xml:space="preserve"> on the agenda </w:t>
      </w:r>
      <w:r w:rsidRPr="003E46E0">
        <w:rPr>
          <w:rFonts w:ascii="Calibri" w:eastAsia="Calibri" w:hAnsi="Calibri" w:cs="Times New Roman"/>
          <w:sz w:val="28"/>
          <w:szCs w:val="28"/>
        </w:rPr>
        <w:tab/>
      </w:r>
    </w:p>
    <w:p w:rsidR="00043996" w:rsidRDefault="00A7231B" w:rsidP="00675D2A">
      <w:pPr>
        <w:spacing w:after="0"/>
        <w:rPr>
          <w:rFonts w:ascii="Calibri" w:eastAsia="Calibri" w:hAnsi="Calibri" w:cs="Times New Roman"/>
          <w:sz w:val="24"/>
          <w:szCs w:val="24"/>
        </w:rPr>
      </w:pPr>
      <w:r>
        <w:rPr>
          <w:b/>
          <w:sz w:val="28"/>
          <w:szCs w:val="28"/>
        </w:rPr>
        <w:t>3</w:t>
      </w:r>
      <w:r w:rsidR="00DF62C7">
        <w:rPr>
          <w:b/>
          <w:sz w:val="28"/>
          <w:szCs w:val="28"/>
        </w:rPr>
        <w:t>.</w:t>
      </w:r>
      <w:r w:rsidR="00DF62C7">
        <w:rPr>
          <w:rFonts w:ascii="Calibri" w:eastAsia="Calibri" w:hAnsi="Calibri" w:cs="Times New Roman"/>
          <w:b/>
          <w:sz w:val="28"/>
          <w:szCs w:val="28"/>
        </w:rPr>
        <w:tab/>
        <w:t xml:space="preserve">MINUTES OF </w:t>
      </w:r>
      <w:r w:rsidR="008D2049">
        <w:rPr>
          <w:rFonts w:ascii="Calibri" w:eastAsia="Calibri" w:hAnsi="Calibri" w:cs="Times New Roman"/>
          <w:b/>
          <w:sz w:val="28"/>
          <w:szCs w:val="28"/>
        </w:rPr>
        <w:t>PREVIOUS</w:t>
      </w:r>
      <w:r w:rsidR="00DF62C7">
        <w:rPr>
          <w:rFonts w:ascii="Calibri" w:eastAsia="Calibri" w:hAnsi="Calibri" w:cs="Times New Roman"/>
          <w:b/>
          <w:sz w:val="28"/>
          <w:szCs w:val="28"/>
        </w:rPr>
        <w:t xml:space="preserve"> MEETING</w:t>
      </w:r>
      <w:r w:rsidR="00FB57EE">
        <w:rPr>
          <w:rFonts w:ascii="Calibri" w:eastAsia="Calibri" w:hAnsi="Calibri" w:cs="Times New Roman"/>
          <w:b/>
          <w:sz w:val="28"/>
          <w:szCs w:val="28"/>
        </w:rPr>
        <w:t>S</w:t>
      </w:r>
      <w:r w:rsidR="00DF62C7">
        <w:rPr>
          <w:rFonts w:ascii="Calibri" w:eastAsia="Calibri" w:hAnsi="Calibri" w:cs="Times New Roman"/>
          <w:sz w:val="24"/>
          <w:szCs w:val="24"/>
        </w:rPr>
        <w:tab/>
      </w:r>
    </w:p>
    <w:p w:rsidR="00766580" w:rsidRDefault="00766580" w:rsidP="00D12843">
      <w:pPr>
        <w:spacing w:after="0"/>
        <w:rPr>
          <w:sz w:val="28"/>
          <w:szCs w:val="28"/>
        </w:rPr>
      </w:pPr>
      <w:r>
        <w:rPr>
          <w:sz w:val="28"/>
          <w:szCs w:val="28"/>
        </w:rPr>
        <w:t xml:space="preserve">The minutes of the meeting </w:t>
      </w:r>
      <w:r w:rsidR="00760016">
        <w:rPr>
          <w:sz w:val="28"/>
          <w:szCs w:val="28"/>
        </w:rPr>
        <w:t xml:space="preserve">held on the </w:t>
      </w:r>
      <w:r w:rsidR="00B27FA3">
        <w:rPr>
          <w:sz w:val="28"/>
          <w:szCs w:val="28"/>
        </w:rPr>
        <w:t xml:space="preserve">8th. January 2025 </w:t>
      </w:r>
      <w:r>
        <w:rPr>
          <w:sz w:val="28"/>
          <w:szCs w:val="28"/>
        </w:rPr>
        <w:t xml:space="preserve">were taken as read, approved and  signed </w:t>
      </w:r>
      <w:r w:rsidR="000A3B3B">
        <w:rPr>
          <w:sz w:val="28"/>
          <w:szCs w:val="28"/>
        </w:rPr>
        <w:t>.</w:t>
      </w:r>
    </w:p>
    <w:p w:rsidR="000C1A28" w:rsidRDefault="000C1A28" w:rsidP="00D12843">
      <w:pPr>
        <w:spacing w:after="0"/>
        <w:rPr>
          <w:sz w:val="24"/>
          <w:szCs w:val="24"/>
        </w:rPr>
      </w:pPr>
      <w:r>
        <w:rPr>
          <w:sz w:val="28"/>
          <w:szCs w:val="28"/>
        </w:rPr>
        <w:t>.</w:t>
      </w:r>
    </w:p>
    <w:p w:rsidR="0057743E" w:rsidRPr="00001BC0" w:rsidRDefault="00DF62C7" w:rsidP="00A7231B">
      <w:pPr>
        <w:spacing w:after="0"/>
        <w:rPr>
          <w:sz w:val="28"/>
          <w:szCs w:val="28"/>
        </w:rPr>
      </w:pPr>
      <w:r w:rsidRPr="00B04EB1">
        <w:rPr>
          <w:b/>
          <w:sz w:val="28"/>
          <w:szCs w:val="28"/>
        </w:rPr>
        <w:t>4.</w:t>
      </w:r>
      <w:r>
        <w:rPr>
          <w:b/>
          <w:sz w:val="28"/>
          <w:szCs w:val="28"/>
        </w:rPr>
        <w:tab/>
        <w:t>MATTERS ARISING FROM THE MINUTES</w:t>
      </w:r>
      <w:r w:rsidR="00290B83">
        <w:rPr>
          <w:sz w:val="28"/>
          <w:szCs w:val="28"/>
        </w:rPr>
        <w:t xml:space="preserve"> </w:t>
      </w:r>
    </w:p>
    <w:p w:rsidR="000A3D31" w:rsidRDefault="0075794A" w:rsidP="00FB57EE">
      <w:pPr>
        <w:spacing w:after="0"/>
        <w:contextualSpacing/>
        <w:rPr>
          <w:sz w:val="28"/>
          <w:szCs w:val="28"/>
        </w:rPr>
      </w:pPr>
      <w:r w:rsidRPr="0075794A">
        <w:rPr>
          <w:b/>
          <w:sz w:val="28"/>
          <w:szCs w:val="28"/>
        </w:rPr>
        <w:t>4.</w:t>
      </w:r>
      <w:r w:rsidR="00911C2A">
        <w:rPr>
          <w:b/>
          <w:sz w:val="28"/>
          <w:szCs w:val="28"/>
        </w:rPr>
        <w:t>1</w:t>
      </w:r>
      <w:r>
        <w:rPr>
          <w:sz w:val="28"/>
          <w:szCs w:val="28"/>
        </w:rPr>
        <w:t xml:space="preserve"> </w:t>
      </w:r>
      <w:r w:rsidR="00FE55FC">
        <w:rPr>
          <w:b/>
          <w:sz w:val="28"/>
          <w:szCs w:val="28"/>
        </w:rPr>
        <w:t xml:space="preserve">CCTV - </w:t>
      </w:r>
      <w:r w:rsidR="0082532D" w:rsidRPr="0082532D">
        <w:rPr>
          <w:sz w:val="28"/>
          <w:szCs w:val="28"/>
        </w:rPr>
        <w:t xml:space="preserve"> </w:t>
      </w:r>
      <w:r w:rsidR="00F038EA">
        <w:rPr>
          <w:sz w:val="28"/>
          <w:szCs w:val="28"/>
        </w:rPr>
        <w:t>Cllr. S.Williams</w:t>
      </w:r>
      <w:r w:rsidR="006E64AC">
        <w:rPr>
          <w:sz w:val="28"/>
          <w:szCs w:val="28"/>
        </w:rPr>
        <w:t xml:space="preserve"> stated that </w:t>
      </w:r>
      <w:r w:rsidR="001E538D">
        <w:rPr>
          <w:sz w:val="28"/>
          <w:szCs w:val="28"/>
        </w:rPr>
        <w:t>the</w:t>
      </w:r>
      <w:r w:rsidR="006E64AC">
        <w:rPr>
          <w:sz w:val="28"/>
          <w:szCs w:val="28"/>
        </w:rPr>
        <w:t xml:space="preserve"> public consultation </w:t>
      </w:r>
      <w:r w:rsidR="001E538D">
        <w:rPr>
          <w:sz w:val="28"/>
          <w:szCs w:val="28"/>
        </w:rPr>
        <w:t xml:space="preserve">had </w:t>
      </w:r>
      <w:r w:rsidR="00B27FA3">
        <w:rPr>
          <w:sz w:val="28"/>
          <w:szCs w:val="28"/>
        </w:rPr>
        <w:t>been extended</w:t>
      </w:r>
      <w:r w:rsidR="00E940F9">
        <w:rPr>
          <w:sz w:val="28"/>
          <w:szCs w:val="28"/>
        </w:rPr>
        <w:t>.</w:t>
      </w:r>
      <w:r w:rsidR="001E538D">
        <w:rPr>
          <w:sz w:val="28"/>
          <w:szCs w:val="28"/>
        </w:rPr>
        <w:t xml:space="preserve"> </w:t>
      </w:r>
      <w:r w:rsidR="006E64AC">
        <w:rPr>
          <w:sz w:val="28"/>
          <w:szCs w:val="28"/>
        </w:rPr>
        <w:t xml:space="preserve"> </w:t>
      </w:r>
      <w:r w:rsidR="00E940F9">
        <w:rPr>
          <w:sz w:val="28"/>
          <w:szCs w:val="28"/>
        </w:rPr>
        <w:t>Only one</w:t>
      </w:r>
      <w:r w:rsidR="006E64AC">
        <w:rPr>
          <w:sz w:val="28"/>
          <w:szCs w:val="28"/>
        </w:rPr>
        <w:t xml:space="preserve"> </w:t>
      </w:r>
      <w:r w:rsidR="001E538D">
        <w:rPr>
          <w:sz w:val="28"/>
          <w:szCs w:val="28"/>
        </w:rPr>
        <w:t xml:space="preserve">negative </w:t>
      </w:r>
      <w:r w:rsidR="006E64AC">
        <w:rPr>
          <w:sz w:val="28"/>
          <w:szCs w:val="28"/>
        </w:rPr>
        <w:t>response</w:t>
      </w:r>
      <w:r w:rsidR="001E538D">
        <w:rPr>
          <w:sz w:val="28"/>
          <w:szCs w:val="28"/>
        </w:rPr>
        <w:t xml:space="preserve"> received to date.</w:t>
      </w:r>
      <w:r w:rsidR="006E64AC">
        <w:rPr>
          <w:sz w:val="28"/>
          <w:szCs w:val="28"/>
        </w:rPr>
        <w:t xml:space="preserve"> </w:t>
      </w:r>
    </w:p>
    <w:p w:rsidR="00E940F9" w:rsidRDefault="00B27FA3" w:rsidP="00FB57EE">
      <w:pPr>
        <w:spacing w:after="0"/>
        <w:contextualSpacing/>
        <w:rPr>
          <w:sz w:val="28"/>
          <w:szCs w:val="28"/>
        </w:rPr>
      </w:pPr>
      <w:r>
        <w:rPr>
          <w:sz w:val="28"/>
          <w:szCs w:val="28"/>
        </w:rPr>
        <w:t xml:space="preserve">Once </w:t>
      </w:r>
      <w:r w:rsidR="00E940F9">
        <w:rPr>
          <w:sz w:val="28"/>
          <w:szCs w:val="28"/>
        </w:rPr>
        <w:t xml:space="preserve">Consultation period </w:t>
      </w:r>
      <w:r>
        <w:rPr>
          <w:sz w:val="28"/>
          <w:szCs w:val="28"/>
        </w:rPr>
        <w:t>had</w:t>
      </w:r>
      <w:r w:rsidR="00E940F9">
        <w:rPr>
          <w:sz w:val="28"/>
          <w:szCs w:val="28"/>
        </w:rPr>
        <w:t xml:space="preserve"> conclude</w:t>
      </w:r>
      <w:r>
        <w:rPr>
          <w:sz w:val="28"/>
          <w:szCs w:val="28"/>
        </w:rPr>
        <w:t>d,</w:t>
      </w:r>
      <w:r w:rsidR="00E940F9">
        <w:rPr>
          <w:sz w:val="28"/>
          <w:szCs w:val="28"/>
        </w:rPr>
        <w:t xml:space="preserve"> then an application for Lottery funding  could be made.</w:t>
      </w:r>
    </w:p>
    <w:p w:rsidR="00B27FA3" w:rsidRDefault="00E940F9" w:rsidP="000D38D5">
      <w:pPr>
        <w:spacing w:after="0"/>
        <w:contextualSpacing/>
        <w:rPr>
          <w:sz w:val="28"/>
          <w:szCs w:val="28"/>
        </w:rPr>
      </w:pPr>
      <w:r>
        <w:rPr>
          <w:b/>
          <w:sz w:val="28"/>
          <w:szCs w:val="28"/>
        </w:rPr>
        <w:t xml:space="preserve">4.2 </w:t>
      </w:r>
      <w:r w:rsidR="00D25734" w:rsidRPr="00D25734">
        <w:rPr>
          <w:b/>
          <w:sz w:val="28"/>
          <w:szCs w:val="28"/>
        </w:rPr>
        <w:t>Pedestrian Gate enabling Disabled Access to Play Area</w:t>
      </w:r>
      <w:r w:rsidR="00D25734">
        <w:rPr>
          <w:sz w:val="28"/>
          <w:szCs w:val="28"/>
        </w:rPr>
        <w:t xml:space="preserve"> - </w:t>
      </w:r>
      <w:r w:rsidR="00B27FA3">
        <w:rPr>
          <w:sz w:val="28"/>
          <w:szCs w:val="28"/>
        </w:rPr>
        <w:t>Cllr. Williams undertook to expedite this matter.</w:t>
      </w:r>
    </w:p>
    <w:p w:rsidR="00692A47" w:rsidRDefault="00DA0947" w:rsidP="000D38D5">
      <w:pPr>
        <w:spacing w:after="0"/>
        <w:contextualSpacing/>
        <w:rPr>
          <w:sz w:val="28"/>
          <w:szCs w:val="28"/>
        </w:rPr>
      </w:pPr>
      <w:r w:rsidRPr="00DA0947">
        <w:rPr>
          <w:b/>
          <w:sz w:val="28"/>
          <w:szCs w:val="28"/>
        </w:rPr>
        <w:t>4.</w:t>
      </w:r>
      <w:r w:rsidR="00E81AD7">
        <w:rPr>
          <w:b/>
          <w:sz w:val="28"/>
          <w:szCs w:val="28"/>
        </w:rPr>
        <w:t>3</w:t>
      </w:r>
      <w:r w:rsidRPr="00DA0947">
        <w:rPr>
          <w:b/>
          <w:sz w:val="28"/>
          <w:szCs w:val="28"/>
        </w:rPr>
        <w:t xml:space="preserve"> Revamp of Hall Kitchen Cupboards</w:t>
      </w:r>
      <w:r>
        <w:rPr>
          <w:b/>
          <w:sz w:val="28"/>
          <w:szCs w:val="28"/>
        </w:rPr>
        <w:t xml:space="preserve"> - </w:t>
      </w:r>
      <w:r w:rsidR="00B27FA3" w:rsidRPr="00692A47">
        <w:rPr>
          <w:sz w:val="28"/>
          <w:szCs w:val="28"/>
        </w:rPr>
        <w:t>Clerk to</w:t>
      </w:r>
      <w:r w:rsidR="00B27FA3">
        <w:rPr>
          <w:b/>
          <w:sz w:val="28"/>
          <w:szCs w:val="28"/>
        </w:rPr>
        <w:t xml:space="preserve"> </w:t>
      </w:r>
      <w:r w:rsidR="00692A47" w:rsidRPr="00692A47">
        <w:rPr>
          <w:sz w:val="28"/>
          <w:szCs w:val="28"/>
        </w:rPr>
        <w:t>re-check prices of units</w:t>
      </w:r>
    </w:p>
    <w:p w:rsidR="00692A47" w:rsidRDefault="00DA0947" w:rsidP="000D38D5">
      <w:pPr>
        <w:spacing w:after="0"/>
        <w:contextualSpacing/>
        <w:rPr>
          <w:sz w:val="28"/>
          <w:szCs w:val="28"/>
        </w:rPr>
      </w:pPr>
      <w:r w:rsidRPr="00C939F9">
        <w:rPr>
          <w:b/>
          <w:sz w:val="28"/>
          <w:szCs w:val="28"/>
        </w:rPr>
        <w:t>4.</w:t>
      </w:r>
      <w:r w:rsidR="00E81AD7">
        <w:rPr>
          <w:b/>
          <w:sz w:val="28"/>
          <w:szCs w:val="28"/>
        </w:rPr>
        <w:t>4</w:t>
      </w:r>
      <w:r w:rsidRPr="00C939F9">
        <w:rPr>
          <w:b/>
          <w:sz w:val="28"/>
          <w:szCs w:val="28"/>
        </w:rPr>
        <w:t xml:space="preserve"> Heating System at Hall</w:t>
      </w:r>
      <w:r>
        <w:rPr>
          <w:sz w:val="28"/>
          <w:szCs w:val="28"/>
        </w:rPr>
        <w:t xml:space="preserve"> - </w:t>
      </w:r>
      <w:r w:rsidR="00692A47">
        <w:rPr>
          <w:sz w:val="28"/>
          <w:szCs w:val="28"/>
        </w:rPr>
        <w:t xml:space="preserve">Quotes had been received from Inspire Air Conditioning to install a new heating system at the hall, one for £6520 + VAT to replace electric fan heaters on one side of the hall and second quote for </w:t>
      </w:r>
      <w:r w:rsidR="00692A47">
        <w:rPr>
          <w:sz w:val="28"/>
          <w:szCs w:val="28"/>
        </w:rPr>
        <w:lastRenderedPageBreak/>
        <w:t>£13,040 for a complete new system for the whole hall. Either system would need to be included in Annual Budget and have an impact on the precept figure. Henry Persse had suggested a High Efficiency Electric Water Boiler which could be used to heat the existing radiators in the Hall. It was agreed to investigate this alternative, but in the meantime the existing system would be serviced.</w:t>
      </w:r>
    </w:p>
    <w:p w:rsidR="004043B7" w:rsidRDefault="00692A47" w:rsidP="000D38D5">
      <w:pPr>
        <w:spacing w:after="0"/>
        <w:contextualSpacing/>
        <w:rPr>
          <w:sz w:val="28"/>
          <w:szCs w:val="28"/>
        </w:rPr>
      </w:pPr>
      <w:r>
        <w:rPr>
          <w:sz w:val="28"/>
          <w:szCs w:val="28"/>
        </w:rPr>
        <w:t xml:space="preserve">  </w:t>
      </w:r>
      <w:r w:rsidR="004043B7">
        <w:rPr>
          <w:b/>
          <w:sz w:val="28"/>
          <w:szCs w:val="28"/>
        </w:rPr>
        <w:t>4.</w:t>
      </w:r>
      <w:r w:rsidR="00E81AD7">
        <w:rPr>
          <w:b/>
          <w:sz w:val="28"/>
          <w:szCs w:val="28"/>
        </w:rPr>
        <w:t>5</w:t>
      </w:r>
      <w:r w:rsidR="004043B7">
        <w:rPr>
          <w:b/>
          <w:sz w:val="28"/>
          <w:szCs w:val="28"/>
        </w:rPr>
        <w:t xml:space="preserve"> Resignation of Hall Booking Clerk and Cleaner </w:t>
      </w:r>
      <w:r w:rsidR="004043B7" w:rsidRPr="007E047B">
        <w:rPr>
          <w:sz w:val="28"/>
          <w:szCs w:val="28"/>
        </w:rPr>
        <w:t xml:space="preserve">- </w:t>
      </w:r>
      <w:r>
        <w:rPr>
          <w:sz w:val="28"/>
          <w:szCs w:val="28"/>
        </w:rPr>
        <w:t>Tina Smith had agreed to continue as the Hall Booking Clerk, but was unable to open and close the hall</w:t>
      </w:r>
      <w:r w:rsidR="00C205D8">
        <w:rPr>
          <w:sz w:val="28"/>
          <w:szCs w:val="28"/>
        </w:rPr>
        <w:t xml:space="preserve"> for functions. Hannah Thomas had agreed to take over the cleaning of the hall. It was agreed to offer an honoraria of £500 to a volunteer to open and close the hall for functions, it was suggested that Hannah Thomas be approached in the first instance. If nobody had been found by the 1st. March, the duty would have to be shared by Councillors and Clerk, as it was imperative that income from bookings be maintained.</w:t>
      </w:r>
    </w:p>
    <w:p w:rsidR="00E81AD7" w:rsidRPr="00E81AD7" w:rsidRDefault="00E81AD7" w:rsidP="000D38D5">
      <w:pPr>
        <w:spacing w:after="0"/>
        <w:contextualSpacing/>
        <w:rPr>
          <w:sz w:val="28"/>
          <w:szCs w:val="28"/>
        </w:rPr>
      </w:pPr>
      <w:r w:rsidRPr="00E81AD7">
        <w:rPr>
          <w:b/>
          <w:sz w:val="28"/>
          <w:szCs w:val="28"/>
        </w:rPr>
        <w:t>4.6 Electricity Contract</w:t>
      </w:r>
      <w:r>
        <w:rPr>
          <w:b/>
          <w:sz w:val="28"/>
          <w:szCs w:val="28"/>
        </w:rPr>
        <w:t xml:space="preserve"> - </w:t>
      </w:r>
      <w:r w:rsidRPr="00E81AD7">
        <w:rPr>
          <w:sz w:val="28"/>
          <w:szCs w:val="28"/>
        </w:rPr>
        <w:t>Utility Aid</w:t>
      </w:r>
      <w:r>
        <w:rPr>
          <w:b/>
          <w:sz w:val="28"/>
          <w:szCs w:val="28"/>
        </w:rPr>
        <w:t xml:space="preserve"> </w:t>
      </w:r>
      <w:r w:rsidRPr="00E81AD7">
        <w:rPr>
          <w:sz w:val="28"/>
          <w:szCs w:val="28"/>
        </w:rPr>
        <w:t xml:space="preserve">who </w:t>
      </w:r>
      <w:r>
        <w:rPr>
          <w:sz w:val="28"/>
          <w:szCs w:val="28"/>
        </w:rPr>
        <w:t xml:space="preserve">had </w:t>
      </w:r>
      <w:r w:rsidRPr="00E81AD7">
        <w:rPr>
          <w:sz w:val="28"/>
          <w:szCs w:val="28"/>
        </w:rPr>
        <w:t>arranged the last contract 3 years ago, had offered to get further quotes.</w:t>
      </w:r>
      <w:r>
        <w:rPr>
          <w:sz w:val="28"/>
          <w:szCs w:val="28"/>
        </w:rPr>
        <w:t xml:space="preserve"> The Clerk would liaise with them.</w:t>
      </w:r>
    </w:p>
    <w:p w:rsidR="00AC51D8" w:rsidRDefault="00853BE6" w:rsidP="00844920">
      <w:pPr>
        <w:spacing w:after="0"/>
        <w:contextualSpacing/>
        <w:rPr>
          <w:b/>
          <w:sz w:val="28"/>
          <w:szCs w:val="28"/>
        </w:rPr>
      </w:pPr>
      <w:r w:rsidRPr="00E81AD7">
        <w:rPr>
          <w:b/>
          <w:sz w:val="28"/>
          <w:szCs w:val="28"/>
        </w:rPr>
        <w:t>Fi</w:t>
      </w:r>
      <w:r w:rsidR="005849E3" w:rsidRPr="00E81AD7">
        <w:rPr>
          <w:b/>
          <w:sz w:val="28"/>
          <w:szCs w:val="28"/>
          <w:u w:val="single"/>
        </w:rPr>
        <w:t>nance</w:t>
      </w:r>
      <w:r w:rsidR="00DA3CE4" w:rsidRPr="00E81AD7">
        <w:rPr>
          <w:b/>
          <w:sz w:val="28"/>
          <w:szCs w:val="28"/>
        </w:rPr>
        <w:t xml:space="preserve">  </w:t>
      </w:r>
    </w:p>
    <w:p w:rsidR="00AC51D8" w:rsidRPr="00C205D8" w:rsidRDefault="00AC51D8" w:rsidP="00844920">
      <w:pPr>
        <w:spacing w:after="0"/>
        <w:contextualSpacing/>
        <w:rPr>
          <w:sz w:val="28"/>
          <w:szCs w:val="28"/>
        </w:rPr>
      </w:pPr>
      <w:r>
        <w:rPr>
          <w:b/>
          <w:sz w:val="28"/>
          <w:szCs w:val="28"/>
        </w:rPr>
        <w:t>5.0 Budget &amp; Precept setting for 2025/2026</w:t>
      </w:r>
      <w:r w:rsidR="00C205D8">
        <w:rPr>
          <w:b/>
          <w:sz w:val="28"/>
          <w:szCs w:val="28"/>
        </w:rPr>
        <w:t xml:space="preserve"> - </w:t>
      </w:r>
      <w:r w:rsidR="00C205D8" w:rsidRPr="00C205D8">
        <w:rPr>
          <w:sz w:val="28"/>
          <w:szCs w:val="28"/>
        </w:rPr>
        <w:t>The Clerk confirmed that the precept requst had been delivered to Newport city Council by the deadline date.</w:t>
      </w:r>
    </w:p>
    <w:p w:rsidR="006A20A1" w:rsidRPr="00A7427D" w:rsidRDefault="009A3C2C" w:rsidP="00D876A6">
      <w:pPr>
        <w:spacing w:after="0"/>
        <w:contextualSpacing/>
        <w:rPr>
          <w:sz w:val="28"/>
          <w:szCs w:val="28"/>
        </w:rPr>
      </w:pPr>
      <w:r w:rsidRPr="00A7427D">
        <w:rPr>
          <w:b/>
          <w:sz w:val="28"/>
          <w:szCs w:val="28"/>
        </w:rPr>
        <w:t>5.</w:t>
      </w:r>
      <w:r w:rsidR="005D718F">
        <w:rPr>
          <w:b/>
          <w:sz w:val="28"/>
          <w:szCs w:val="28"/>
        </w:rPr>
        <w:t>1</w:t>
      </w:r>
      <w:r w:rsidRPr="00A7427D">
        <w:rPr>
          <w:b/>
          <w:sz w:val="28"/>
          <w:szCs w:val="28"/>
        </w:rPr>
        <w:t xml:space="preserve"> </w:t>
      </w:r>
      <w:r w:rsidR="00844920" w:rsidRPr="00A7427D">
        <w:rPr>
          <w:b/>
          <w:sz w:val="28"/>
          <w:szCs w:val="28"/>
        </w:rPr>
        <w:t xml:space="preserve"> </w:t>
      </w:r>
      <w:r w:rsidR="00DF62C7" w:rsidRPr="00A7427D">
        <w:rPr>
          <w:b/>
          <w:sz w:val="28"/>
          <w:szCs w:val="28"/>
        </w:rPr>
        <w:t xml:space="preserve">Hall Bookings and </w:t>
      </w:r>
      <w:r w:rsidR="007F0FDD" w:rsidRPr="00A7427D">
        <w:rPr>
          <w:b/>
          <w:sz w:val="28"/>
          <w:szCs w:val="28"/>
        </w:rPr>
        <w:t>R</w:t>
      </w:r>
      <w:r w:rsidR="00DF62C7" w:rsidRPr="00A7427D">
        <w:rPr>
          <w:b/>
          <w:sz w:val="28"/>
          <w:szCs w:val="28"/>
        </w:rPr>
        <w:t xml:space="preserve">eceipts </w:t>
      </w:r>
      <w:r w:rsidR="005A3A0D" w:rsidRPr="00A7427D">
        <w:rPr>
          <w:b/>
          <w:sz w:val="28"/>
          <w:szCs w:val="28"/>
        </w:rPr>
        <w:t>/ Expenditure.</w:t>
      </w:r>
      <w:r w:rsidR="00BC026D" w:rsidRPr="00A7427D">
        <w:rPr>
          <w:sz w:val="28"/>
          <w:szCs w:val="28"/>
        </w:rPr>
        <w:t>Hall Bookings,Receipts &amp; Expenditure were approved as follows;</w:t>
      </w:r>
      <w:r w:rsidR="008963E1" w:rsidRPr="00A7427D">
        <w:rPr>
          <w:sz w:val="28"/>
          <w:szCs w:val="28"/>
        </w:rPr>
        <w:tab/>
      </w:r>
    </w:p>
    <w:p w:rsidR="0026122C" w:rsidRDefault="007C3A82" w:rsidP="007C3A82">
      <w:pPr>
        <w:spacing w:after="0"/>
        <w:contextualSpacing/>
        <w:rPr>
          <w:b/>
          <w:sz w:val="24"/>
          <w:szCs w:val="24"/>
        </w:rPr>
      </w:pPr>
      <w:r>
        <w:rPr>
          <w:b/>
          <w:sz w:val="24"/>
          <w:szCs w:val="24"/>
          <w:u w:val="single"/>
        </w:rPr>
        <w:t xml:space="preserve"> </w:t>
      </w:r>
      <w:r w:rsidRPr="00E552BD">
        <w:rPr>
          <w:b/>
          <w:sz w:val="24"/>
          <w:szCs w:val="24"/>
        </w:rPr>
        <w:t>Hall Bookings:</w:t>
      </w:r>
    </w:p>
    <w:tbl>
      <w:tblPr>
        <w:tblStyle w:val="TableGrid"/>
        <w:tblW w:w="0" w:type="auto"/>
        <w:tblLook w:val="04A0"/>
      </w:tblPr>
      <w:tblGrid>
        <w:gridCol w:w="1423"/>
        <w:gridCol w:w="1913"/>
        <w:gridCol w:w="1539"/>
        <w:gridCol w:w="1797"/>
        <w:gridCol w:w="1282"/>
        <w:gridCol w:w="1288"/>
      </w:tblGrid>
      <w:tr w:rsidR="00D123CD" w:rsidTr="00433773">
        <w:tc>
          <w:tcPr>
            <w:tcW w:w="1430" w:type="dxa"/>
          </w:tcPr>
          <w:p w:rsidR="00D123CD" w:rsidRPr="006E57C0" w:rsidRDefault="00D123CD" w:rsidP="00433773">
            <w:pPr>
              <w:contextualSpacing/>
              <w:rPr>
                <w:sz w:val="24"/>
                <w:szCs w:val="24"/>
              </w:rPr>
            </w:pPr>
            <w:r>
              <w:rPr>
                <w:sz w:val="24"/>
                <w:szCs w:val="24"/>
              </w:rPr>
              <w:t>27/12/24</w:t>
            </w:r>
          </w:p>
        </w:tc>
        <w:tc>
          <w:tcPr>
            <w:tcW w:w="1923" w:type="dxa"/>
          </w:tcPr>
          <w:p w:rsidR="00D123CD" w:rsidRPr="006E57C0" w:rsidRDefault="00D123CD" w:rsidP="00433773">
            <w:pPr>
              <w:contextualSpacing/>
              <w:rPr>
                <w:sz w:val="24"/>
                <w:szCs w:val="24"/>
              </w:rPr>
            </w:pPr>
            <w:r>
              <w:rPr>
                <w:sz w:val="24"/>
                <w:szCs w:val="24"/>
              </w:rPr>
              <w:t>R.Waters resident</w:t>
            </w:r>
          </w:p>
        </w:tc>
        <w:tc>
          <w:tcPr>
            <w:tcW w:w="1548" w:type="dxa"/>
          </w:tcPr>
          <w:p w:rsidR="00D123CD" w:rsidRPr="006E57C0" w:rsidRDefault="00D123CD" w:rsidP="00433773">
            <w:pPr>
              <w:contextualSpacing/>
              <w:rPr>
                <w:sz w:val="24"/>
                <w:szCs w:val="24"/>
              </w:rPr>
            </w:pPr>
            <w:r>
              <w:rPr>
                <w:sz w:val="24"/>
                <w:szCs w:val="24"/>
              </w:rPr>
              <w:t>Family party</w:t>
            </w:r>
          </w:p>
        </w:tc>
        <w:tc>
          <w:tcPr>
            <w:tcW w:w="1719" w:type="dxa"/>
          </w:tcPr>
          <w:p w:rsidR="00D123CD" w:rsidRPr="006E57C0" w:rsidRDefault="00D123CD" w:rsidP="00433773">
            <w:pPr>
              <w:contextualSpacing/>
              <w:rPr>
                <w:sz w:val="24"/>
                <w:szCs w:val="24"/>
              </w:rPr>
            </w:pPr>
            <w:r>
              <w:rPr>
                <w:sz w:val="24"/>
                <w:szCs w:val="24"/>
              </w:rPr>
              <w:t>F.O.C.+£60clean</w:t>
            </w:r>
          </w:p>
        </w:tc>
        <w:tc>
          <w:tcPr>
            <w:tcW w:w="1308" w:type="dxa"/>
          </w:tcPr>
          <w:p w:rsidR="00D123CD" w:rsidRPr="006E57C0" w:rsidRDefault="00D123CD" w:rsidP="00433773">
            <w:pPr>
              <w:contextualSpacing/>
              <w:rPr>
                <w:sz w:val="24"/>
                <w:szCs w:val="24"/>
              </w:rPr>
            </w:pPr>
          </w:p>
        </w:tc>
        <w:tc>
          <w:tcPr>
            <w:tcW w:w="1314" w:type="dxa"/>
          </w:tcPr>
          <w:p w:rsidR="00D123CD" w:rsidRPr="006E57C0" w:rsidRDefault="00D123CD" w:rsidP="00433773">
            <w:pPr>
              <w:contextualSpacing/>
              <w:rPr>
                <w:sz w:val="24"/>
                <w:szCs w:val="24"/>
              </w:rPr>
            </w:pPr>
          </w:p>
        </w:tc>
      </w:tr>
      <w:tr w:rsidR="00D123CD" w:rsidTr="00433773">
        <w:tc>
          <w:tcPr>
            <w:tcW w:w="1430" w:type="dxa"/>
          </w:tcPr>
          <w:p w:rsidR="00D123CD" w:rsidRDefault="00D123CD" w:rsidP="00433773">
            <w:pPr>
              <w:contextualSpacing/>
              <w:rPr>
                <w:sz w:val="24"/>
                <w:szCs w:val="24"/>
              </w:rPr>
            </w:pPr>
            <w:r>
              <w:rPr>
                <w:sz w:val="24"/>
                <w:szCs w:val="24"/>
              </w:rPr>
              <w:t>4/1/25</w:t>
            </w:r>
          </w:p>
        </w:tc>
        <w:tc>
          <w:tcPr>
            <w:tcW w:w="1923" w:type="dxa"/>
          </w:tcPr>
          <w:p w:rsidR="00D123CD" w:rsidRDefault="00D123CD" w:rsidP="00433773">
            <w:pPr>
              <w:contextualSpacing/>
              <w:rPr>
                <w:sz w:val="24"/>
                <w:szCs w:val="24"/>
              </w:rPr>
            </w:pPr>
            <w:r>
              <w:rPr>
                <w:sz w:val="24"/>
                <w:szCs w:val="24"/>
              </w:rPr>
              <w:t>C.Bond</w:t>
            </w:r>
          </w:p>
        </w:tc>
        <w:tc>
          <w:tcPr>
            <w:tcW w:w="1548" w:type="dxa"/>
          </w:tcPr>
          <w:p w:rsidR="00D123CD" w:rsidRDefault="00D123CD" w:rsidP="00433773">
            <w:pPr>
              <w:contextualSpacing/>
              <w:rPr>
                <w:sz w:val="24"/>
                <w:szCs w:val="24"/>
              </w:rPr>
            </w:pPr>
            <w:r>
              <w:rPr>
                <w:sz w:val="24"/>
                <w:szCs w:val="24"/>
              </w:rPr>
              <w:t>Rehearsal</w:t>
            </w:r>
          </w:p>
        </w:tc>
        <w:tc>
          <w:tcPr>
            <w:tcW w:w="1719" w:type="dxa"/>
          </w:tcPr>
          <w:p w:rsidR="00D123CD" w:rsidRDefault="00D123CD" w:rsidP="00433773">
            <w:pPr>
              <w:contextualSpacing/>
              <w:rPr>
                <w:sz w:val="24"/>
                <w:szCs w:val="24"/>
              </w:rPr>
            </w:pPr>
            <w:r>
              <w:rPr>
                <w:sz w:val="24"/>
                <w:szCs w:val="24"/>
              </w:rPr>
              <w:t xml:space="preserve">£100+£60clean </w:t>
            </w:r>
          </w:p>
        </w:tc>
        <w:tc>
          <w:tcPr>
            <w:tcW w:w="1308" w:type="dxa"/>
          </w:tcPr>
          <w:p w:rsidR="00D123CD" w:rsidRPr="006E57C0" w:rsidRDefault="00D123CD" w:rsidP="00433773">
            <w:pPr>
              <w:contextualSpacing/>
              <w:rPr>
                <w:sz w:val="24"/>
                <w:szCs w:val="24"/>
              </w:rPr>
            </w:pPr>
          </w:p>
        </w:tc>
        <w:tc>
          <w:tcPr>
            <w:tcW w:w="1314" w:type="dxa"/>
          </w:tcPr>
          <w:p w:rsidR="00D123CD" w:rsidRDefault="00D123CD" w:rsidP="00433773">
            <w:pPr>
              <w:contextualSpacing/>
              <w:rPr>
                <w:sz w:val="24"/>
                <w:szCs w:val="24"/>
              </w:rPr>
            </w:pPr>
          </w:p>
        </w:tc>
      </w:tr>
      <w:tr w:rsidR="00D123CD" w:rsidTr="00433773">
        <w:tc>
          <w:tcPr>
            <w:tcW w:w="1430" w:type="dxa"/>
          </w:tcPr>
          <w:p w:rsidR="00D123CD" w:rsidRDefault="00D123CD" w:rsidP="00433773">
            <w:pPr>
              <w:contextualSpacing/>
              <w:rPr>
                <w:sz w:val="24"/>
                <w:szCs w:val="24"/>
              </w:rPr>
            </w:pPr>
            <w:r>
              <w:rPr>
                <w:sz w:val="24"/>
                <w:szCs w:val="24"/>
              </w:rPr>
              <w:t>18/1/25</w:t>
            </w:r>
          </w:p>
        </w:tc>
        <w:tc>
          <w:tcPr>
            <w:tcW w:w="1923" w:type="dxa"/>
          </w:tcPr>
          <w:p w:rsidR="00D123CD" w:rsidRDefault="00D123CD" w:rsidP="00433773">
            <w:pPr>
              <w:contextualSpacing/>
              <w:rPr>
                <w:sz w:val="24"/>
                <w:szCs w:val="24"/>
              </w:rPr>
            </w:pPr>
            <w:r>
              <w:rPr>
                <w:sz w:val="24"/>
                <w:szCs w:val="24"/>
              </w:rPr>
              <w:t>A.Piastowska</w:t>
            </w:r>
          </w:p>
        </w:tc>
        <w:tc>
          <w:tcPr>
            <w:tcW w:w="1548" w:type="dxa"/>
          </w:tcPr>
          <w:p w:rsidR="00D123CD" w:rsidRDefault="00D123CD" w:rsidP="00433773">
            <w:pPr>
              <w:contextualSpacing/>
              <w:rPr>
                <w:sz w:val="24"/>
                <w:szCs w:val="24"/>
              </w:rPr>
            </w:pPr>
            <w:r>
              <w:rPr>
                <w:sz w:val="24"/>
                <w:szCs w:val="24"/>
              </w:rPr>
              <w:t>Family event</w:t>
            </w:r>
          </w:p>
        </w:tc>
        <w:tc>
          <w:tcPr>
            <w:tcW w:w="1719" w:type="dxa"/>
          </w:tcPr>
          <w:p w:rsidR="00D123CD" w:rsidRDefault="00D123CD" w:rsidP="00433773">
            <w:pPr>
              <w:contextualSpacing/>
              <w:rPr>
                <w:sz w:val="24"/>
                <w:szCs w:val="24"/>
              </w:rPr>
            </w:pPr>
            <w:r>
              <w:rPr>
                <w:sz w:val="24"/>
                <w:szCs w:val="24"/>
              </w:rPr>
              <w:t>£200+£60clean</w:t>
            </w:r>
          </w:p>
        </w:tc>
        <w:tc>
          <w:tcPr>
            <w:tcW w:w="1308" w:type="dxa"/>
          </w:tcPr>
          <w:p w:rsidR="00D123CD" w:rsidRPr="006E57C0" w:rsidRDefault="00D123CD" w:rsidP="00433773">
            <w:pPr>
              <w:contextualSpacing/>
              <w:rPr>
                <w:sz w:val="24"/>
                <w:szCs w:val="24"/>
              </w:rPr>
            </w:pPr>
          </w:p>
        </w:tc>
        <w:tc>
          <w:tcPr>
            <w:tcW w:w="1314" w:type="dxa"/>
          </w:tcPr>
          <w:p w:rsidR="00D123CD" w:rsidRDefault="00D123CD" w:rsidP="00433773">
            <w:pPr>
              <w:contextualSpacing/>
              <w:rPr>
                <w:sz w:val="24"/>
                <w:szCs w:val="24"/>
              </w:rPr>
            </w:pPr>
          </w:p>
        </w:tc>
      </w:tr>
      <w:tr w:rsidR="00D123CD" w:rsidTr="00433773">
        <w:tc>
          <w:tcPr>
            <w:tcW w:w="1430" w:type="dxa"/>
          </w:tcPr>
          <w:p w:rsidR="00D123CD" w:rsidRDefault="00D123CD" w:rsidP="00433773">
            <w:pPr>
              <w:contextualSpacing/>
              <w:rPr>
                <w:sz w:val="24"/>
                <w:szCs w:val="24"/>
              </w:rPr>
            </w:pPr>
            <w:r>
              <w:rPr>
                <w:sz w:val="24"/>
                <w:szCs w:val="24"/>
              </w:rPr>
              <w:t>31/12/24</w:t>
            </w:r>
          </w:p>
        </w:tc>
        <w:tc>
          <w:tcPr>
            <w:tcW w:w="1923" w:type="dxa"/>
          </w:tcPr>
          <w:p w:rsidR="00D123CD" w:rsidRDefault="00D123CD" w:rsidP="00433773">
            <w:pPr>
              <w:contextualSpacing/>
              <w:rPr>
                <w:sz w:val="24"/>
                <w:szCs w:val="24"/>
              </w:rPr>
            </w:pPr>
            <w:r>
              <w:rPr>
                <w:sz w:val="24"/>
                <w:szCs w:val="24"/>
              </w:rPr>
              <w:t>A.Jones</w:t>
            </w:r>
          </w:p>
        </w:tc>
        <w:tc>
          <w:tcPr>
            <w:tcW w:w="1548" w:type="dxa"/>
          </w:tcPr>
          <w:p w:rsidR="00D123CD" w:rsidRDefault="00D123CD" w:rsidP="00433773">
            <w:pPr>
              <w:contextualSpacing/>
              <w:rPr>
                <w:sz w:val="24"/>
                <w:szCs w:val="24"/>
              </w:rPr>
            </w:pPr>
            <w:r>
              <w:rPr>
                <w:sz w:val="24"/>
                <w:szCs w:val="24"/>
              </w:rPr>
              <w:t>Ceroc Dance</w:t>
            </w:r>
          </w:p>
        </w:tc>
        <w:tc>
          <w:tcPr>
            <w:tcW w:w="1719" w:type="dxa"/>
          </w:tcPr>
          <w:p w:rsidR="00D123CD" w:rsidRDefault="00D123CD" w:rsidP="00433773">
            <w:pPr>
              <w:contextualSpacing/>
              <w:rPr>
                <w:sz w:val="24"/>
                <w:szCs w:val="24"/>
              </w:rPr>
            </w:pPr>
            <w:r>
              <w:rPr>
                <w:sz w:val="24"/>
                <w:szCs w:val="24"/>
              </w:rPr>
              <w:t>£150+£60clean</w:t>
            </w:r>
          </w:p>
        </w:tc>
        <w:tc>
          <w:tcPr>
            <w:tcW w:w="1308" w:type="dxa"/>
          </w:tcPr>
          <w:p w:rsidR="00D123CD" w:rsidRPr="006E57C0" w:rsidRDefault="00D123CD" w:rsidP="00433773">
            <w:pPr>
              <w:contextualSpacing/>
              <w:rPr>
                <w:sz w:val="24"/>
                <w:szCs w:val="24"/>
              </w:rPr>
            </w:pPr>
          </w:p>
        </w:tc>
        <w:tc>
          <w:tcPr>
            <w:tcW w:w="1314" w:type="dxa"/>
          </w:tcPr>
          <w:p w:rsidR="00D123CD" w:rsidRDefault="00D123CD" w:rsidP="00433773">
            <w:pPr>
              <w:contextualSpacing/>
              <w:rPr>
                <w:sz w:val="24"/>
                <w:szCs w:val="24"/>
              </w:rPr>
            </w:pPr>
          </w:p>
        </w:tc>
      </w:tr>
      <w:tr w:rsidR="00D123CD" w:rsidTr="00433773">
        <w:tc>
          <w:tcPr>
            <w:tcW w:w="1430" w:type="dxa"/>
          </w:tcPr>
          <w:p w:rsidR="00D123CD" w:rsidRDefault="00D123CD" w:rsidP="00433773">
            <w:pPr>
              <w:contextualSpacing/>
              <w:rPr>
                <w:sz w:val="24"/>
                <w:szCs w:val="24"/>
              </w:rPr>
            </w:pPr>
            <w:r>
              <w:rPr>
                <w:sz w:val="24"/>
                <w:szCs w:val="24"/>
              </w:rPr>
              <w:t>19/1/25</w:t>
            </w:r>
          </w:p>
        </w:tc>
        <w:tc>
          <w:tcPr>
            <w:tcW w:w="1923" w:type="dxa"/>
          </w:tcPr>
          <w:p w:rsidR="00D123CD" w:rsidRDefault="00D123CD" w:rsidP="00433773">
            <w:pPr>
              <w:contextualSpacing/>
              <w:rPr>
                <w:sz w:val="24"/>
                <w:szCs w:val="24"/>
              </w:rPr>
            </w:pPr>
            <w:r>
              <w:rPr>
                <w:sz w:val="24"/>
                <w:szCs w:val="24"/>
              </w:rPr>
              <w:t>A.Jones</w:t>
            </w:r>
          </w:p>
        </w:tc>
        <w:tc>
          <w:tcPr>
            <w:tcW w:w="1548" w:type="dxa"/>
          </w:tcPr>
          <w:p w:rsidR="00D123CD" w:rsidRDefault="00D123CD" w:rsidP="00433773">
            <w:pPr>
              <w:contextualSpacing/>
              <w:rPr>
                <w:sz w:val="24"/>
                <w:szCs w:val="24"/>
              </w:rPr>
            </w:pPr>
            <w:r>
              <w:rPr>
                <w:sz w:val="24"/>
                <w:szCs w:val="24"/>
              </w:rPr>
              <w:t>Ceroc Dance</w:t>
            </w:r>
          </w:p>
        </w:tc>
        <w:tc>
          <w:tcPr>
            <w:tcW w:w="1719" w:type="dxa"/>
          </w:tcPr>
          <w:p w:rsidR="00D123CD" w:rsidRDefault="00D123CD" w:rsidP="00433773">
            <w:pPr>
              <w:contextualSpacing/>
              <w:rPr>
                <w:sz w:val="24"/>
                <w:szCs w:val="24"/>
              </w:rPr>
            </w:pPr>
            <w:r>
              <w:rPr>
                <w:sz w:val="24"/>
                <w:szCs w:val="24"/>
              </w:rPr>
              <w:t>£150+£60clean</w:t>
            </w:r>
          </w:p>
        </w:tc>
        <w:tc>
          <w:tcPr>
            <w:tcW w:w="1308" w:type="dxa"/>
          </w:tcPr>
          <w:p w:rsidR="00D123CD" w:rsidRPr="006E57C0" w:rsidRDefault="00D123CD" w:rsidP="00433773">
            <w:pPr>
              <w:contextualSpacing/>
              <w:rPr>
                <w:sz w:val="24"/>
                <w:szCs w:val="24"/>
              </w:rPr>
            </w:pPr>
          </w:p>
        </w:tc>
        <w:tc>
          <w:tcPr>
            <w:tcW w:w="1314" w:type="dxa"/>
          </w:tcPr>
          <w:p w:rsidR="00D123CD" w:rsidRDefault="00D123CD" w:rsidP="00433773">
            <w:pPr>
              <w:contextualSpacing/>
              <w:rPr>
                <w:sz w:val="24"/>
                <w:szCs w:val="24"/>
              </w:rPr>
            </w:pPr>
          </w:p>
        </w:tc>
      </w:tr>
      <w:tr w:rsidR="00D123CD" w:rsidTr="00433773">
        <w:tc>
          <w:tcPr>
            <w:tcW w:w="1430" w:type="dxa"/>
          </w:tcPr>
          <w:p w:rsidR="00D123CD" w:rsidRDefault="00D123CD" w:rsidP="00433773">
            <w:pPr>
              <w:contextualSpacing/>
              <w:rPr>
                <w:sz w:val="24"/>
                <w:szCs w:val="24"/>
              </w:rPr>
            </w:pPr>
            <w:r>
              <w:rPr>
                <w:sz w:val="24"/>
                <w:szCs w:val="24"/>
              </w:rPr>
              <w:t>7/2/25</w:t>
            </w:r>
          </w:p>
        </w:tc>
        <w:tc>
          <w:tcPr>
            <w:tcW w:w="1923" w:type="dxa"/>
          </w:tcPr>
          <w:p w:rsidR="00D123CD" w:rsidRDefault="00D123CD" w:rsidP="00433773">
            <w:pPr>
              <w:contextualSpacing/>
              <w:rPr>
                <w:sz w:val="24"/>
                <w:szCs w:val="24"/>
              </w:rPr>
            </w:pPr>
            <w:r>
              <w:rPr>
                <w:sz w:val="24"/>
                <w:szCs w:val="24"/>
              </w:rPr>
              <w:t>A.Jones</w:t>
            </w:r>
          </w:p>
        </w:tc>
        <w:tc>
          <w:tcPr>
            <w:tcW w:w="1548" w:type="dxa"/>
          </w:tcPr>
          <w:p w:rsidR="00D123CD" w:rsidRDefault="00D123CD" w:rsidP="00433773">
            <w:pPr>
              <w:contextualSpacing/>
              <w:rPr>
                <w:sz w:val="24"/>
                <w:szCs w:val="24"/>
              </w:rPr>
            </w:pPr>
            <w:r>
              <w:rPr>
                <w:sz w:val="24"/>
                <w:szCs w:val="24"/>
              </w:rPr>
              <w:t>Ceroc Dance</w:t>
            </w:r>
          </w:p>
        </w:tc>
        <w:tc>
          <w:tcPr>
            <w:tcW w:w="1719" w:type="dxa"/>
          </w:tcPr>
          <w:p w:rsidR="00D123CD" w:rsidRDefault="00D123CD" w:rsidP="00433773">
            <w:pPr>
              <w:contextualSpacing/>
              <w:rPr>
                <w:sz w:val="24"/>
                <w:szCs w:val="24"/>
              </w:rPr>
            </w:pPr>
            <w:r>
              <w:rPr>
                <w:sz w:val="24"/>
                <w:szCs w:val="24"/>
              </w:rPr>
              <w:t>£150+£60clean</w:t>
            </w:r>
          </w:p>
        </w:tc>
        <w:tc>
          <w:tcPr>
            <w:tcW w:w="1308" w:type="dxa"/>
          </w:tcPr>
          <w:p w:rsidR="00D123CD" w:rsidRPr="006E57C0" w:rsidRDefault="00D123CD" w:rsidP="00433773">
            <w:pPr>
              <w:contextualSpacing/>
              <w:rPr>
                <w:sz w:val="24"/>
                <w:szCs w:val="24"/>
              </w:rPr>
            </w:pPr>
          </w:p>
        </w:tc>
        <w:tc>
          <w:tcPr>
            <w:tcW w:w="1314" w:type="dxa"/>
          </w:tcPr>
          <w:p w:rsidR="00D123CD" w:rsidRDefault="00D123CD" w:rsidP="00433773">
            <w:pPr>
              <w:contextualSpacing/>
              <w:rPr>
                <w:sz w:val="24"/>
                <w:szCs w:val="24"/>
              </w:rPr>
            </w:pPr>
          </w:p>
        </w:tc>
      </w:tr>
      <w:tr w:rsidR="00D123CD" w:rsidTr="00433773">
        <w:tc>
          <w:tcPr>
            <w:tcW w:w="1430" w:type="dxa"/>
          </w:tcPr>
          <w:p w:rsidR="00D123CD" w:rsidRDefault="00D123CD" w:rsidP="00433773">
            <w:pPr>
              <w:contextualSpacing/>
              <w:rPr>
                <w:sz w:val="24"/>
                <w:szCs w:val="24"/>
              </w:rPr>
            </w:pPr>
            <w:r>
              <w:rPr>
                <w:sz w:val="24"/>
                <w:szCs w:val="24"/>
              </w:rPr>
              <w:t>23/2/25</w:t>
            </w:r>
          </w:p>
        </w:tc>
        <w:tc>
          <w:tcPr>
            <w:tcW w:w="1923" w:type="dxa"/>
          </w:tcPr>
          <w:p w:rsidR="00D123CD" w:rsidRDefault="00D123CD" w:rsidP="00433773">
            <w:pPr>
              <w:contextualSpacing/>
              <w:rPr>
                <w:sz w:val="24"/>
                <w:szCs w:val="24"/>
              </w:rPr>
            </w:pPr>
            <w:r>
              <w:rPr>
                <w:sz w:val="24"/>
                <w:szCs w:val="24"/>
              </w:rPr>
              <w:t>A.Jones</w:t>
            </w:r>
          </w:p>
        </w:tc>
        <w:tc>
          <w:tcPr>
            <w:tcW w:w="1548" w:type="dxa"/>
          </w:tcPr>
          <w:p w:rsidR="00D123CD" w:rsidRDefault="00D123CD" w:rsidP="00433773">
            <w:pPr>
              <w:contextualSpacing/>
              <w:rPr>
                <w:sz w:val="24"/>
                <w:szCs w:val="24"/>
              </w:rPr>
            </w:pPr>
            <w:r>
              <w:rPr>
                <w:sz w:val="24"/>
                <w:szCs w:val="24"/>
              </w:rPr>
              <w:t>Ceroc Dance</w:t>
            </w:r>
          </w:p>
        </w:tc>
        <w:tc>
          <w:tcPr>
            <w:tcW w:w="1719" w:type="dxa"/>
          </w:tcPr>
          <w:p w:rsidR="00D123CD" w:rsidRDefault="00D123CD" w:rsidP="00433773">
            <w:pPr>
              <w:contextualSpacing/>
              <w:rPr>
                <w:sz w:val="24"/>
                <w:szCs w:val="24"/>
              </w:rPr>
            </w:pPr>
            <w:r>
              <w:rPr>
                <w:sz w:val="24"/>
                <w:szCs w:val="24"/>
              </w:rPr>
              <w:t>£150+£60clean</w:t>
            </w:r>
          </w:p>
        </w:tc>
        <w:tc>
          <w:tcPr>
            <w:tcW w:w="1308" w:type="dxa"/>
          </w:tcPr>
          <w:p w:rsidR="00D123CD" w:rsidRPr="006E57C0" w:rsidRDefault="00D123CD" w:rsidP="00433773">
            <w:pPr>
              <w:contextualSpacing/>
              <w:rPr>
                <w:sz w:val="24"/>
                <w:szCs w:val="24"/>
              </w:rPr>
            </w:pPr>
          </w:p>
        </w:tc>
        <w:tc>
          <w:tcPr>
            <w:tcW w:w="1314" w:type="dxa"/>
          </w:tcPr>
          <w:p w:rsidR="00D123CD" w:rsidRDefault="00D123CD" w:rsidP="00433773">
            <w:pPr>
              <w:contextualSpacing/>
              <w:rPr>
                <w:sz w:val="24"/>
                <w:szCs w:val="24"/>
              </w:rPr>
            </w:pPr>
          </w:p>
        </w:tc>
      </w:tr>
      <w:tr w:rsidR="00D123CD" w:rsidTr="00433773">
        <w:tc>
          <w:tcPr>
            <w:tcW w:w="1430" w:type="dxa"/>
          </w:tcPr>
          <w:p w:rsidR="00D123CD" w:rsidRDefault="00D123CD" w:rsidP="00433773">
            <w:pPr>
              <w:contextualSpacing/>
              <w:rPr>
                <w:sz w:val="24"/>
                <w:szCs w:val="24"/>
              </w:rPr>
            </w:pPr>
            <w:r>
              <w:rPr>
                <w:sz w:val="24"/>
                <w:szCs w:val="24"/>
              </w:rPr>
              <w:t>8/3/25</w:t>
            </w:r>
          </w:p>
        </w:tc>
        <w:tc>
          <w:tcPr>
            <w:tcW w:w="1923" w:type="dxa"/>
          </w:tcPr>
          <w:p w:rsidR="00D123CD" w:rsidRDefault="00D123CD" w:rsidP="00433773">
            <w:pPr>
              <w:contextualSpacing/>
              <w:rPr>
                <w:sz w:val="24"/>
                <w:szCs w:val="24"/>
              </w:rPr>
            </w:pPr>
            <w:r>
              <w:rPr>
                <w:sz w:val="24"/>
                <w:szCs w:val="24"/>
              </w:rPr>
              <w:t>A.Jones</w:t>
            </w:r>
          </w:p>
        </w:tc>
        <w:tc>
          <w:tcPr>
            <w:tcW w:w="1548" w:type="dxa"/>
          </w:tcPr>
          <w:p w:rsidR="00D123CD" w:rsidRDefault="00D123CD" w:rsidP="00433773">
            <w:pPr>
              <w:contextualSpacing/>
              <w:rPr>
                <w:sz w:val="24"/>
                <w:szCs w:val="24"/>
              </w:rPr>
            </w:pPr>
            <w:r>
              <w:rPr>
                <w:sz w:val="24"/>
                <w:szCs w:val="24"/>
              </w:rPr>
              <w:t>Ceroc Dance</w:t>
            </w:r>
          </w:p>
        </w:tc>
        <w:tc>
          <w:tcPr>
            <w:tcW w:w="1719" w:type="dxa"/>
          </w:tcPr>
          <w:p w:rsidR="00D123CD" w:rsidRDefault="00D123CD" w:rsidP="00433773">
            <w:pPr>
              <w:contextualSpacing/>
              <w:rPr>
                <w:sz w:val="24"/>
                <w:szCs w:val="24"/>
              </w:rPr>
            </w:pPr>
            <w:r>
              <w:rPr>
                <w:sz w:val="24"/>
                <w:szCs w:val="24"/>
              </w:rPr>
              <w:t>£150+£60clean</w:t>
            </w:r>
          </w:p>
        </w:tc>
        <w:tc>
          <w:tcPr>
            <w:tcW w:w="1308" w:type="dxa"/>
          </w:tcPr>
          <w:p w:rsidR="00D123CD" w:rsidRPr="006E57C0" w:rsidRDefault="00D123CD" w:rsidP="00433773">
            <w:pPr>
              <w:contextualSpacing/>
              <w:rPr>
                <w:sz w:val="24"/>
                <w:szCs w:val="24"/>
              </w:rPr>
            </w:pPr>
          </w:p>
        </w:tc>
        <w:tc>
          <w:tcPr>
            <w:tcW w:w="1314" w:type="dxa"/>
          </w:tcPr>
          <w:p w:rsidR="00D123CD" w:rsidRDefault="00D123CD" w:rsidP="00433773">
            <w:pPr>
              <w:contextualSpacing/>
              <w:rPr>
                <w:sz w:val="24"/>
                <w:szCs w:val="24"/>
              </w:rPr>
            </w:pPr>
          </w:p>
        </w:tc>
      </w:tr>
      <w:tr w:rsidR="00D123CD" w:rsidTr="00433773">
        <w:tc>
          <w:tcPr>
            <w:tcW w:w="1430" w:type="dxa"/>
          </w:tcPr>
          <w:p w:rsidR="00D123CD" w:rsidRDefault="00D123CD" w:rsidP="00433773">
            <w:pPr>
              <w:contextualSpacing/>
              <w:rPr>
                <w:sz w:val="24"/>
                <w:szCs w:val="24"/>
              </w:rPr>
            </w:pPr>
            <w:r>
              <w:rPr>
                <w:sz w:val="24"/>
                <w:szCs w:val="24"/>
              </w:rPr>
              <w:t>25/1/25</w:t>
            </w:r>
          </w:p>
        </w:tc>
        <w:tc>
          <w:tcPr>
            <w:tcW w:w="1923" w:type="dxa"/>
          </w:tcPr>
          <w:p w:rsidR="00D123CD" w:rsidRDefault="00D123CD" w:rsidP="00433773">
            <w:pPr>
              <w:contextualSpacing/>
              <w:rPr>
                <w:sz w:val="24"/>
                <w:szCs w:val="24"/>
              </w:rPr>
            </w:pPr>
            <w:r>
              <w:rPr>
                <w:sz w:val="24"/>
                <w:szCs w:val="24"/>
              </w:rPr>
              <w:t>I.Gray</w:t>
            </w:r>
          </w:p>
        </w:tc>
        <w:tc>
          <w:tcPr>
            <w:tcW w:w="1548" w:type="dxa"/>
          </w:tcPr>
          <w:p w:rsidR="00D123CD" w:rsidRDefault="00D123CD" w:rsidP="00433773">
            <w:pPr>
              <w:contextualSpacing/>
              <w:rPr>
                <w:sz w:val="24"/>
                <w:szCs w:val="24"/>
              </w:rPr>
            </w:pPr>
            <w:r>
              <w:rPr>
                <w:sz w:val="24"/>
                <w:szCs w:val="24"/>
              </w:rPr>
              <w:t>Tango Magic</w:t>
            </w:r>
          </w:p>
        </w:tc>
        <w:tc>
          <w:tcPr>
            <w:tcW w:w="1719" w:type="dxa"/>
          </w:tcPr>
          <w:p w:rsidR="00D123CD" w:rsidRDefault="00D123CD" w:rsidP="00433773">
            <w:pPr>
              <w:contextualSpacing/>
              <w:rPr>
                <w:sz w:val="24"/>
                <w:szCs w:val="24"/>
              </w:rPr>
            </w:pPr>
            <w:r>
              <w:rPr>
                <w:sz w:val="24"/>
                <w:szCs w:val="24"/>
              </w:rPr>
              <w:t>£200+£60clean</w:t>
            </w:r>
          </w:p>
        </w:tc>
        <w:tc>
          <w:tcPr>
            <w:tcW w:w="1308" w:type="dxa"/>
          </w:tcPr>
          <w:p w:rsidR="00D123CD" w:rsidRPr="006E57C0" w:rsidRDefault="00D123CD" w:rsidP="00433773">
            <w:pPr>
              <w:contextualSpacing/>
              <w:rPr>
                <w:sz w:val="24"/>
                <w:szCs w:val="24"/>
              </w:rPr>
            </w:pPr>
          </w:p>
        </w:tc>
        <w:tc>
          <w:tcPr>
            <w:tcW w:w="1314" w:type="dxa"/>
          </w:tcPr>
          <w:p w:rsidR="00D123CD" w:rsidRDefault="00D123CD" w:rsidP="00433773">
            <w:pPr>
              <w:contextualSpacing/>
              <w:rPr>
                <w:sz w:val="24"/>
                <w:szCs w:val="24"/>
              </w:rPr>
            </w:pPr>
          </w:p>
        </w:tc>
      </w:tr>
      <w:tr w:rsidR="00D123CD" w:rsidTr="00433773">
        <w:tc>
          <w:tcPr>
            <w:tcW w:w="1430" w:type="dxa"/>
          </w:tcPr>
          <w:p w:rsidR="00D123CD" w:rsidRDefault="00D123CD" w:rsidP="00433773">
            <w:pPr>
              <w:contextualSpacing/>
              <w:rPr>
                <w:sz w:val="24"/>
                <w:szCs w:val="24"/>
              </w:rPr>
            </w:pPr>
            <w:r>
              <w:rPr>
                <w:sz w:val="24"/>
                <w:szCs w:val="24"/>
              </w:rPr>
              <w:t>9/2/25</w:t>
            </w:r>
          </w:p>
        </w:tc>
        <w:tc>
          <w:tcPr>
            <w:tcW w:w="1923" w:type="dxa"/>
          </w:tcPr>
          <w:p w:rsidR="00D123CD" w:rsidRDefault="00D123CD" w:rsidP="00433773">
            <w:pPr>
              <w:contextualSpacing/>
              <w:rPr>
                <w:sz w:val="24"/>
                <w:szCs w:val="24"/>
              </w:rPr>
            </w:pPr>
            <w:r>
              <w:rPr>
                <w:sz w:val="24"/>
                <w:szCs w:val="24"/>
              </w:rPr>
              <w:t>N.Hirano</w:t>
            </w:r>
          </w:p>
        </w:tc>
        <w:tc>
          <w:tcPr>
            <w:tcW w:w="1548" w:type="dxa"/>
          </w:tcPr>
          <w:p w:rsidR="00D123CD" w:rsidRDefault="00D123CD" w:rsidP="00433773">
            <w:pPr>
              <w:contextualSpacing/>
              <w:rPr>
                <w:sz w:val="24"/>
                <w:szCs w:val="24"/>
              </w:rPr>
            </w:pPr>
            <w:r>
              <w:rPr>
                <w:sz w:val="24"/>
                <w:szCs w:val="24"/>
              </w:rPr>
              <w:t>Childs party</w:t>
            </w:r>
          </w:p>
        </w:tc>
        <w:tc>
          <w:tcPr>
            <w:tcW w:w="1719" w:type="dxa"/>
          </w:tcPr>
          <w:p w:rsidR="00D123CD" w:rsidRDefault="00D123CD" w:rsidP="00433773">
            <w:pPr>
              <w:contextualSpacing/>
              <w:rPr>
                <w:sz w:val="24"/>
                <w:szCs w:val="24"/>
              </w:rPr>
            </w:pPr>
            <w:r>
              <w:rPr>
                <w:sz w:val="24"/>
                <w:szCs w:val="24"/>
              </w:rPr>
              <w:t>£200+£60clean</w:t>
            </w:r>
          </w:p>
        </w:tc>
        <w:tc>
          <w:tcPr>
            <w:tcW w:w="1308" w:type="dxa"/>
          </w:tcPr>
          <w:p w:rsidR="00D123CD" w:rsidRPr="006E57C0" w:rsidRDefault="00D123CD" w:rsidP="00433773">
            <w:pPr>
              <w:contextualSpacing/>
              <w:rPr>
                <w:sz w:val="24"/>
                <w:szCs w:val="24"/>
              </w:rPr>
            </w:pPr>
          </w:p>
        </w:tc>
        <w:tc>
          <w:tcPr>
            <w:tcW w:w="1314" w:type="dxa"/>
          </w:tcPr>
          <w:p w:rsidR="00D123CD" w:rsidRDefault="00D123CD" w:rsidP="00433773">
            <w:pPr>
              <w:contextualSpacing/>
              <w:rPr>
                <w:sz w:val="24"/>
                <w:szCs w:val="24"/>
              </w:rPr>
            </w:pPr>
          </w:p>
        </w:tc>
      </w:tr>
      <w:tr w:rsidR="00D123CD" w:rsidTr="00433773">
        <w:tc>
          <w:tcPr>
            <w:tcW w:w="1430" w:type="dxa"/>
          </w:tcPr>
          <w:p w:rsidR="00D123CD" w:rsidRDefault="00D123CD" w:rsidP="00433773">
            <w:pPr>
              <w:contextualSpacing/>
              <w:rPr>
                <w:sz w:val="24"/>
                <w:szCs w:val="24"/>
              </w:rPr>
            </w:pPr>
            <w:r>
              <w:rPr>
                <w:sz w:val="24"/>
                <w:szCs w:val="24"/>
              </w:rPr>
              <w:t>12/4/25</w:t>
            </w:r>
          </w:p>
        </w:tc>
        <w:tc>
          <w:tcPr>
            <w:tcW w:w="1923" w:type="dxa"/>
          </w:tcPr>
          <w:p w:rsidR="00D123CD" w:rsidRDefault="00D123CD" w:rsidP="00433773">
            <w:pPr>
              <w:contextualSpacing/>
              <w:rPr>
                <w:sz w:val="24"/>
                <w:szCs w:val="24"/>
              </w:rPr>
            </w:pPr>
            <w:r>
              <w:rPr>
                <w:sz w:val="24"/>
                <w:szCs w:val="24"/>
              </w:rPr>
              <w:t>B.Abang</w:t>
            </w:r>
          </w:p>
        </w:tc>
        <w:tc>
          <w:tcPr>
            <w:tcW w:w="1548" w:type="dxa"/>
          </w:tcPr>
          <w:p w:rsidR="00D123CD" w:rsidRDefault="00D123CD" w:rsidP="00433773">
            <w:pPr>
              <w:contextualSpacing/>
              <w:rPr>
                <w:sz w:val="24"/>
                <w:szCs w:val="24"/>
              </w:rPr>
            </w:pPr>
            <w:r>
              <w:rPr>
                <w:sz w:val="24"/>
                <w:szCs w:val="24"/>
              </w:rPr>
              <w:t>Family event</w:t>
            </w:r>
          </w:p>
        </w:tc>
        <w:tc>
          <w:tcPr>
            <w:tcW w:w="1719" w:type="dxa"/>
          </w:tcPr>
          <w:p w:rsidR="00D123CD" w:rsidRDefault="00D123CD" w:rsidP="00433773">
            <w:pPr>
              <w:contextualSpacing/>
              <w:rPr>
                <w:sz w:val="24"/>
                <w:szCs w:val="24"/>
              </w:rPr>
            </w:pPr>
            <w:r>
              <w:rPr>
                <w:sz w:val="24"/>
                <w:szCs w:val="24"/>
              </w:rPr>
              <w:t>£200+£60 clean</w:t>
            </w:r>
          </w:p>
        </w:tc>
        <w:tc>
          <w:tcPr>
            <w:tcW w:w="1308" w:type="dxa"/>
          </w:tcPr>
          <w:p w:rsidR="00D123CD" w:rsidRPr="006E57C0" w:rsidRDefault="00D123CD" w:rsidP="00433773">
            <w:pPr>
              <w:contextualSpacing/>
              <w:rPr>
                <w:sz w:val="24"/>
                <w:szCs w:val="24"/>
              </w:rPr>
            </w:pPr>
          </w:p>
        </w:tc>
        <w:tc>
          <w:tcPr>
            <w:tcW w:w="1314" w:type="dxa"/>
          </w:tcPr>
          <w:p w:rsidR="00D123CD" w:rsidRDefault="00D123CD" w:rsidP="00433773">
            <w:pPr>
              <w:contextualSpacing/>
              <w:rPr>
                <w:sz w:val="24"/>
                <w:szCs w:val="24"/>
              </w:rPr>
            </w:pPr>
          </w:p>
        </w:tc>
      </w:tr>
    </w:tbl>
    <w:p w:rsidR="00D123CD" w:rsidRPr="00E552BD" w:rsidRDefault="00D123CD" w:rsidP="00D123CD">
      <w:pPr>
        <w:rPr>
          <w:b/>
          <w:sz w:val="24"/>
          <w:szCs w:val="24"/>
        </w:rPr>
      </w:pPr>
      <w:r>
        <w:rPr>
          <w:b/>
          <w:sz w:val="24"/>
          <w:szCs w:val="24"/>
        </w:rPr>
        <w:t xml:space="preserve">5.3 </w:t>
      </w:r>
      <w:r w:rsidRPr="00E552BD">
        <w:rPr>
          <w:b/>
          <w:sz w:val="24"/>
          <w:szCs w:val="24"/>
        </w:rPr>
        <w:t>To approve receipts:</w:t>
      </w:r>
    </w:p>
    <w:tbl>
      <w:tblPr>
        <w:tblStyle w:val="TableGrid"/>
        <w:tblW w:w="9332" w:type="dxa"/>
        <w:tblLook w:val="04A0"/>
      </w:tblPr>
      <w:tblGrid>
        <w:gridCol w:w="1817"/>
        <w:gridCol w:w="2063"/>
        <w:gridCol w:w="1669"/>
        <w:gridCol w:w="1732"/>
        <w:gridCol w:w="927"/>
        <w:gridCol w:w="1124"/>
      </w:tblGrid>
      <w:tr w:rsidR="00D123CD" w:rsidTr="00433773">
        <w:tc>
          <w:tcPr>
            <w:tcW w:w="1817" w:type="dxa"/>
          </w:tcPr>
          <w:p w:rsidR="00D123CD" w:rsidRDefault="00D123CD" w:rsidP="00433773">
            <w:pPr>
              <w:rPr>
                <w:sz w:val="24"/>
                <w:szCs w:val="24"/>
              </w:rPr>
            </w:pPr>
            <w:r>
              <w:rPr>
                <w:sz w:val="24"/>
                <w:szCs w:val="24"/>
              </w:rPr>
              <w:t>Payment Date</w:t>
            </w:r>
          </w:p>
        </w:tc>
        <w:tc>
          <w:tcPr>
            <w:tcW w:w="2063" w:type="dxa"/>
          </w:tcPr>
          <w:p w:rsidR="00D123CD" w:rsidRDefault="00D123CD" w:rsidP="00433773">
            <w:pPr>
              <w:rPr>
                <w:sz w:val="24"/>
                <w:szCs w:val="24"/>
              </w:rPr>
            </w:pPr>
            <w:r>
              <w:rPr>
                <w:sz w:val="24"/>
                <w:szCs w:val="24"/>
              </w:rPr>
              <w:t>Method</w:t>
            </w:r>
          </w:p>
        </w:tc>
        <w:tc>
          <w:tcPr>
            <w:tcW w:w="1669" w:type="dxa"/>
          </w:tcPr>
          <w:p w:rsidR="00D123CD" w:rsidRDefault="00D123CD" w:rsidP="00433773">
            <w:pPr>
              <w:rPr>
                <w:sz w:val="24"/>
                <w:szCs w:val="24"/>
              </w:rPr>
            </w:pPr>
            <w:r>
              <w:rPr>
                <w:sz w:val="24"/>
                <w:szCs w:val="24"/>
              </w:rPr>
              <w:t>Date of Event</w:t>
            </w:r>
          </w:p>
        </w:tc>
        <w:tc>
          <w:tcPr>
            <w:tcW w:w="1732" w:type="dxa"/>
          </w:tcPr>
          <w:p w:rsidR="00D123CD" w:rsidRDefault="00D123CD" w:rsidP="00433773">
            <w:pPr>
              <w:rPr>
                <w:sz w:val="24"/>
                <w:szCs w:val="24"/>
              </w:rPr>
            </w:pPr>
            <w:r>
              <w:rPr>
                <w:sz w:val="24"/>
                <w:szCs w:val="24"/>
              </w:rPr>
              <w:t>Description</w:t>
            </w:r>
          </w:p>
        </w:tc>
        <w:tc>
          <w:tcPr>
            <w:tcW w:w="2051" w:type="dxa"/>
            <w:gridSpan w:val="2"/>
          </w:tcPr>
          <w:p w:rsidR="00D123CD" w:rsidRDefault="00D123CD" w:rsidP="00433773">
            <w:pPr>
              <w:rPr>
                <w:sz w:val="24"/>
                <w:szCs w:val="24"/>
              </w:rPr>
            </w:pPr>
            <w:r>
              <w:rPr>
                <w:sz w:val="24"/>
                <w:szCs w:val="24"/>
              </w:rPr>
              <w:t>Amount</w:t>
            </w:r>
          </w:p>
        </w:tc>
      </w:tr>
      <w:tr w:rsidR="00D123CD" w:rsidTr="00433773">
        <w:tc>
          <w:tcPr>
            <w:tcW w:w="1817" w:type="dxa"/>
          </w:tcPr>
          <w:p w:rsidR="00D123CD" w:rsidRDefault="00D123CD" w:rsidP="00433773">
            <w:pPr>
              <w:rPr>
                <w:sz w:val="24"/>
                <w:szCs w:val="24"/>
              </w:rPr>
            </w:pPr>
            <w:r>
              <w:rPr>
                <w:sz w:val="24"/>
                <w:szCs w:val="24"/>
              </w:rPr>
              <w:t>27.12.24</w:t>
            </w:r>
          </w:p>
        </w:tc>
        <w:tc>
          <w:tcPr>
            <w:tcW w:w="2063" w:type="dxa"/>
          </w:tcPr>
          <w:p w:rsidR="00D123CD" w:rsidRDefault="00D123CD" w:rsidP="00433773">
            <w:pPr>
              <w:rPr>
                <w:sz w:val="24"/>
                <w:szCs w:val="24"/>
              </w:rPr>
            </w:pPr>
            <w:r>
              <w:rPr>
                <w:sz w:val="24"/>
                <w:szCs w:val="24"/>
              </w:rPr>
              <w:t>Cash 300017</w:t>
            </w:r>
          </w:p>
        </w:tc>
        <w:tc>
          <w:tcPr>
            <w:tcW w:w="1669" w:type="dxa"/>
          </w:tcPr>
          <w:p w:rsidR="00D123CD" w:rsidRDefault="00D123CD" w:rsidP="00433773">
            <w:pPr>
              <w:rPr>
                <w:sz w:val="24"/>
                <w:szCs w:val="24"/>
              </w:rPr>
            </w:pPr>
            <w:r>
              <w:rPr>
                <w:sz w:val="24"/>
                <w:szCs w:val="24"/>
              </w:rPr>
              <w:t>27.12.24</w:t>
            </w:r>
          </w:p>
        </w:tc>
        <w:tc>
          <w:tcPr>
            <w:tcW w:w="1732" w:type="dxa"/>
          </w:tcPr>
          <w:p w:rsidR="00D123CD" w:rsidRDefault="00D123CD" w:rsidP="00433773">
            <w:pPr>
              <w:rPr>
                <w:sz w:val="24"/>
                <w:szCs w:val="24"/>
              </w:rPr>
            </w:pPr>
            <w:r>
              <w:rPr>
                <w:sz w:val="24"/>
                <w:szCs w:val="24"/>
              </w:rPr>
              <w:t>Family party</w:t>
            </w:r>
          </w:p>
        </w:tc>
        <w:tc>
          <w:tcPr>
            <w:tcW w:w="2051" w:type="dxa"/>
            <w:gridSpan w:val="2"/>
          </w:tcPr>
          <w:p w:rsidR="00D123CD" w:rsidRDefault="00D123CD" w:rsidP="00433773">
            <w:pPr>
              <w:rPr>
                <w:sz w:val="24"/>
                <w:szCs w:val="24"/>
              </w:rPr>
            </w:pPr>
            <w:r>
              <w:rPr>
                <w:sz w:val="24"/>
                <w:szCs w:val="24"/>
              </w:rPr>
              <w:t>£60 clean</w:t>
            </w:r>
          </w:p>
        </w:tc>
      </w:tr>
      <w:tr w:rsidR="00D123CD" w:rsidTr="00433773">
        <w:tc>
          <w:tcPr>
            <w:tcW w:w="1817" w:type="dxa"/>
          </w:tcPr>
          <w:p w:rsidR="00D123CD" w:rsidRDefault="00D123CD" w:rsidP="00433773">
            <w:pPr>
              <w:rPr>
                <w:sz w:val="24"/>
                <w:szCs w:val="24"/>
              </w:rPr>
            </w:pPr>
            <w:r>
              <w:rPr>
                <w:sz w:val="24"/>
                <w:szCs w:val="24"/>
              </w:rPr>
              <w:lastRenderedPageBreak/>
              <w:t>23.12.24</w:t>
            </w:r>
          </w:p>
        </w:tc>
        <w:tc>
          <w:tcPr>
            <w:tcW w:w="2063" w:type="dxa"/>
          </w:tcPr>
          <w:p w:rsidR="00D123CD" w:rsidRDefault="00D123CD" w:rsidP="00433773">
            <w:pPr>
              <w:rPr>
                <w:sz w:val="24"/>
                <w:szCs w:val="24"/>
              </w:rPr>
            </w:pPr>
            <w:r>
              <w:rPr>
                <w:sz w:val="24"/>
                <w:szCs w:val="24"/>
              </w:rPr>
              <w:t>Cash 300017</w:t>
            </w:r>
          </w:p>
        </w:tc>
        <w:tc>
          <w:tcPr>
            <w:tcW w:w="1669" w:type="dxa"/>
          </w:tcPr>
          <w:p w:rsidR="00D123CD" w:rsidRDefault="00D123CD" w:rsidP="00433773">
            <w:pPr>
              <w:rPr>
                <w:sz w:val="24"/>
                <w:szCs w:val="24"/>
              </w:rPr>
            </w:pPr>
            <w:r>
              <w:rPr>
                <w:sz w:val="24"/>
                <w:szCs w:val="24"/>
              </w:rPr>
              <w:t>4.1.25</w:t>
            </w:r>
          </w:p>
        </w:tc>
        <w:tc>
          <w:tcPr>
            <w:tcW w:w="1732" w:type="dxa"/>
          </w:tcPr>
          <w:p w:rsidR="00D123CD" w:rsidRDefault="00D123CD" w:rsidP="00433773">
            <w:pPr>
              <w:rPr>
                <w:sz w:val="24"/>
                <w:szCs w:val="24"/>
              </w:rPr>
            </w:pPr>
            <w:r>
              <w:rPr>
                <w:sz w:val="24"/>
                <w:szCs w:val="24"/>
              </w:rPr>
              <w:t>Rehearsal</w:t>
            </w:r>
          </w:p>
        </w:tc>
        <w:tc>
          <w:tcPr>
            <w:tcW w:w="2051" w:type="dxa"/>
            <w:gridSpan w:val="2"/>
          </w:tcPr>
          <w:p w:rsidR="00D123CD" w:rsidRDefault="00D123CD" w:rsidP="00433773">
            <w:pPr>
              <w:rPr>
                <w:sz w:val="24"/>
                <w:szCs w:val="24"/>
              </w:rPr>
            </w:pPr>
            <w:r>
              <w:rPr>
                <w:sz w:val="24"/>
                <w:szCs w:val="24"/>
              </w:rPr>
              <w:t>£40 deposit</w:t>
            </w:r>
          </w:p>
        </w:tc>
      </w:tr>
      <w:tr w:rsidR="00D123CD" w:rsidTr="00433773">
        <w:tc>
          <w:tcPr>
            <w:tcW w:w="1817" w:type="dxa"/>
          </w:tcPr>
          <w:p w:rsidR="00D123CD" w:rsidRDefault="00D123CD" w:rsidP="00433773">
            <w:pPr>
              <w:rPr>
                <w:sz w:val="24"/>
                <w:szCs w:val="24"/>
              </w:rPr>
            </w:pPr>
            <w:r>
              <w:rPr>
                <w:sz w:val="24"/>
                <w:szCs w:val="24"/>
              </w:rPr>
              <w:t>2.12.24</w:t>
            </w:r>
          </w:p>
        </w:tc>
        <w:tc>
          <w:tcPr>
            <w:tcW w:w="2063" w:type="dxa"/>
          </w:tcPr>
          <w:p w:rsidR="00D123CD" w:rsidRDefault="00D123CD" w:rsidP="00433773">
            <w:pPr>
              <w:rPr>
                <w:sz w:val="24"/>
                <w:szCs w:val="24"/>
              </w:rPr>
            </w:pPr>
            <w:r>
              <w:rPr>
                <w:sz w:val="24"/>
                <w:szCs w:val="24"/>
              </w:rPr>
              <w:t>Cash 300017</w:t>
            </w:r>
          </w:p>
        </w:tc>
        <w:tc>
          <w:tcPr>
            <w:tcW w:w="1669" w:type="dxa"/>
          </w:tcPr>
          <w:p w:rsidR="00D123CD" w:rsidRDefault="00D123CD" w:rsidP="00433773">
            <w:pPr>
              <w:rPr>
                <w:sz w:val="24"/>
                <w:szCs w:val="24"/>
              </w:rPr>
            </w:pPr>
            <w:r>
              <w:rPr>
                <w:sz w:val="24"/>
                <w:szCs w:val="24"/>
              </w:rPr>
              <w:t>18.1.25</w:t>
            </w:r>
          </w:p>
        </w:tc>
        <w:tc>
          <w:tcPr>
            <w:tcW w:w="1732" w:type="dxa"/>
          </w:tcPr>
          <w:p w:rsidR="00D123CD" w:rsidRDefault="00D123CD" w:rsidP="00433773">
            <w:pPr>
              <w:rPr>
                <w:sz w:val="24"/>
                <w:szCs w:val="24"/>
              </w:rPr>
            </w:pPr>
            <w:r>
              <w:rPr>
                <w:sz w:val="24"/>
                <w:szCs w:val="24"/>
              </w:rPr>
              <w:t>Family event</w:t>
            </w:r>
          </w:p>
        </w:tc>
        <w:tc>
          <w:tcPr>
            <w:tcW w:w="2051" w:type="dxa"/>
            <w:gridSpan w:val="2"/>
          </w:tcPr>
          <w:p w:rsidR="00D123CD" w:rsidRDefault="00D123CD" w:rsidP="00433773">
            <w:pPr>
              <w:rPr>
                <w:sz w:val="24"/>
                <w:szCs w:val="24"/>
              </w:rPr>
            </w:pPr>
            <w:r>
              <w:rPr>
                <w:sz w:val="24"/>
                <w:szCs w:val="24"/>
              </w:rPr>
              <w:t>£40 deposit</w:t>
            </w:r>
          </w:p>
        </w:tc>
      </w:tr>
      <w:tr w:rsidR="00D123CD" w:rsidTr="00433773">
        <w:tc>
          <w:tcPr>
            <w:tcW w:w="1817" w:type="dxa"/>
          </w:tcPr>
          <w:p w:rsidR="00D123CD" w:rsidRDefault="00D123CD" w:rsidP="00433773">
            <w:pPr>
              <w:rPr>
                <w:sz w:val="24"/>
                <w:szCs w:val="24"/>
              </w:rPr>
            </w:pPr>
            <w:r>
              <w:rPr>
                <w:sz w:val="24"/>
                <w:szCs w:val="24"/>
              </w:rPr>
              <w:t>31.12.24</w:t>
            </w:r>
          </w:p>
        </w:tc>
        <w:tc>
          <w:tcPr>
            <w:tcW w:w="2063" w:type="dxa"/>
          </w:tcPr>
          <w:p w:rsidR="00D123CD" w:rsidRDefault="00D123CD" w:rsidP="00433773">
            <w:pPr>
              <w:rPr>
                <w:sz w:val="24"/>
                <w:szCs w:val="24"/>
              </w:rPr>
            </w:pPr>
            <w:r>
              <w:rPr>
                <w:sz w:val="24"/>
                <w:szCs w:val="24"/>
              </w:rPr>
              <w:t>Cash 300018</w:t>
            </w:r>
          </w:p>
        </w:tc>
        <w:tc>
          <w:tcPr>
            <w:tcW w:w="1669" w:type="dxa"/>
          </w:tcPr>
          <w:p w:rsidR="00D123CD" w:rsidRDefault="00D123CD" w:rsidP="00433773">
            <w:pPr>
              <w:rPr>
                <w:sz w:val="24"/>
                <w:szCs w:val="24"/>
              </w:rPr>
            </w:pPr>
            <w:r>
              <w:rPr>
                <w:sz w:val="24"/>
                <w:szCs w:val="24"/>
              </w:rPr>
              <w:t>31.12.25</w:t>
            </w:r>
          </w:p>
        </w:tc>
        <w:tc>
          <w:tcPr>
            <w:tcW w:w="1732" w:type="dxa"/>
          </w:tcPr>
          <w:p w:rsidR="00D123CD" w:rsidRDefault="00D123CD" w:rsidP="00433773">
            <w:pPr>
              <w:rPr>
                <w:sz w:val="24"/>
                <w:szCs w:val="24"/>
              </w:rPr>
            </w:pPr>
            <w:r>
              <w:rPr>
                <w:sz w:val="24"/>
                <w:szCs w:val="24"/>
              </w:rPr>
              <w:t>Ceroc Dance</w:t>
            </w:r>
          </w:p>
        </w:tc>
        <w:tc>
          <w:tcPr>
            <w:tcW w:w="2051" w:type="dxa"/>
            <w:gridSpan w:val="2"/>
          </w:tcPr>
          <w:p w:rsidR="00D123CD" w:rsidRDefault="00D123CD" w:rsidP="00433773">
            <w:pPr>
              <w:rPr>
                <w:sz w:val="24"/>
                <w:szCs w:val="24"/>
              </w:rPr>
            </w:pPr>
            <w:r>
              <w:rPr>
                <w:sz w:val="24"/>
                <w:szCs w:val="24"/>
              </w:rPr>
              <w:t>£210</w:t>
            </w:r>
          </w:p>
        </w:tc>
      </w:tr>
      <w:tr w:rsidR="00D123CD" w:rsidTr="00433773">
        <w:tc>
          <w:tcPr>
            <w:tcW w:w="1817" w:type="dxa"/>
          </w:tcPr>
          <w:p w:rsidR="00D123CD" w:rsidRDefault="00D123CD" w:rsidP="00433773">
            <w:pPr>
              <w:rPr>
                <w:sz w:val="24"/>
                <w:szCs w:val="24"/>
              </w:rPr>
            </w:pPr>
            <w:r>
              <w:rPr>
                <w:sz w:val="24"/>
                <w:szCs w:val="24"/>
              </w:rPr>
              <w:t>2.1.25</w:t>
            </w:r>
          </w:p>
        </w:tc>
        <w:tc>
          <w:tcPr>
            <w:tcW w:w="2063" w:type="dxa"/>
          </w:tcPr>
          <w:p w:rsidR="00D123CD" w:rsidRDefault="00D123CD" w:rsidP="00433773">
            <w:pPr>
              <w:rPr>
                <w:sz w:val="24"/>
                <w:szCs w:val="24"/>
              </w:rPr>
            </w:pPr>
            <w:r>
              <w:rPr>
                <w:sz w:val="24"/>
                <w:szCs w:val="24"/>
              </w:rPr>
              <w:t>Cash 300018</w:t>
            </w:r>
          </w:p>
        </w:tc>
        <w:tc>
          <w:tcPr>
            <w:tcW w:w="1669" w:type="dxa"/>
          </w:tcPr>
          <w:p w:rsidR="00D123CD" w:rsidRDefault="00D123CD" w:rsidP="00433773">
            <w:pPr>
              <w:rPr>
                <w:sz w:val="24"/>
                <w:szCs w:val="24"/>
              </w:rPr>
            </w:pPr>
            <w:r>
              <w:rPr>
                <w:sz w:val="24"/>
                <w:szCs w:val="24"/>
              </w:rPr>
              <w:t>19.1.25</w:t>
            </w:r>
          </w:p>
        </w:tc>
        <w:tc>
          <w:tcPr>
            <w:tcW w:w="1732" w:type="dxa"/>
          </w:tcPr>
          <w:p w:rsidR="00D123CD" w:rsidRDefault="00D123CD" w:rsidP="00433773">
            <w:pPr>
              <w:rPr>
                <w:sz w:val="24"/>
                <w:szCs w:val="24"/>
              </w:rPr>
            </w:pPr>
            <w:r>
              <w:rPr>
                <w:sz w:val="24"/>
                <w:szCs w:val="24"/>
              </w:rPr>
              <w:t>Ceroc Dance</w:t>
            </w:r>
          </w:p>
        </w:tc>
        <w:tc>
          <w:tcPr>
            <w:tcW w:w="2051" w:type="dxa"/>
            <w:gridSpan w:val="2"/>
          </w:tcPr>
          <w:p w:rsidR="00D123CD" w:rsidRDefault="00D123CD" w:rsidP="00433773">
            <w:pPr>
              <w:rPr>
                <w:sz w:val="24"/>
                <w:szCs w:val="24"/>
              </w:rPr>
            </w:pPr>
            <w:r>
              <w:rPr>
                <w:sz w:val="24"/>
                <w:szCs w:val="24"/>
              </w:rPr>
              <w:t>£210</w:t>
            </w:r>
          </w:p>
        </w:tc>
      </w:tr>
      <w:tr w:rsidR="00D123CD" w:rsidTr="00433773">
        <w:tc>
          <w:tcPr>
            <w:tcW w:w="1817" w:type="dxa"/>
          </w:tcPr>
          <w:p w:rsidR="00D123CD" w:rsidRDefault="00D123CD" w:rsidP="00433773">
            <w:pPr>
              <w:rPr>
                <w:sz w:val="24"/>
                <w:szCs w:val="24"/>
              </w:rPr>
            </w:pPr>
            <w:r>
              <w:rPr>
                <w:sz w:val="24"/>
                <w:szCs w:val="24"/>
              </w:rPr>
              <w:t>2.1.25</w:t>
            </w:r>
          </w:p>
        </w:tc>
        <w:tc>
          <w:tcPr>
            <w:tcW w:w="2063" w:type="dxa"/>
          </w:tcPr>
          <w:p w:rsidR="00D123CD" w:rsidRDefault="00D123CD" w:rsidP="00433773">
            <w:pPr>
              <w:rPr>
                <w:sz w:val="24"/>
                <w:szCs w:val="24"/>
              </w:rPr>
            </w:pPr>
            <w:r>
              <w:rPr>
                <w:sz w:val="24"/>
                <w:szCs w:val="24"/>
              </w:rPr>
              <w:t>Cash 300018</w:t>
            </w:r>
          </w:p>
        </w:tc>
        <w:tc>
          <w:tcPr>
            <w:tcW w:w="1669" w:type="dxa"/>
          </w:tcPr>
          <w:p w:rsidR="00D123CD" w:rsidRDefault="00D123CD" w:rsidP="00433773">
            <w:pPr>
              <w:rPr>
                <w:sz w:val="24"/>
                <w:szCs w:val="24"/>
              </w:rPr>
            </w:pPr>
            <w:r>
              <w:rPr>
                <w:sz w:val="24"/>
                <w:szCs w:val="24"/>
              </w:rPr>
              <w:t>7.2.25</w:t>
            </w:r>
          </w:p>
        </w:tc>
        <w:tc>
          <w:tcPr>
            <w:tcW w:w="1732" w:type="dxa"/>
          </w:tcPr>
          <w:p w:rsidR="00D123CD" w:rsidRDefault="00D123CD" w:rsidP="00433773">
            <w:pPr>
              <w:rPr>
                <w:sz w:val="24"/>
                <w:szCs w:val="24"/>
              </w:rPr>
            </w:pPr>
            <w:r>
              <w:rPr>
                <w:sz w:val="24"/>
                <w:szCs w:val="24"/>
              </w:rPr>
              <w:t>Ceroc Dance</w:t>
            </w:r>
          </w:p>
        </w:tc>
        <w:tc>
          <w:tcPr>
            <w:tcW w:w="2051" w:type="dxa"/>
            <w:gridSpan w:val="2"/>
          </w:tcPr>
          <w:p w:rsidR="00D123CD" w:rsidRDefault="00D123CD" w:rsidP="00433773">
            <w:pPr>
              <w:rPr>
                <w:sz w:val="24"/>
                <w:szCs w:val="24"/>
              </w:rPr>
            </w:pPr>
            <w:r>
              <w:rPr>
                <w:sz w:val="24"/>
                <w:szCs w:val="24"/>
              </w:rPr>
              <w:t>£20 deposit</w:t>
            </w:r>
          </w:p>
        </w:tc>
      </w:tr>
      <w:tr w:rsidR="00D123CD" w:rsidTr="00433773">
        <w:tc>
          <w:tcPr>
            <w:tcW w:w="1817" w:type="dxa"/>
          </w:tcPr>
          <w:p w:rsidR="00D123CD" w:rsidRDefault="00D123CD" w:rsidP="00433773">
            <w:pPr>
              <w:rPr>
                <w:sz w:val="24"/>
                <w:szCs w:val="24"/>
              </w:rPr>
            </w:pPr>
            <w:r>
              <w:rPr>
                <w:sz w:val="24"/>
                <w:szCs w:val="24"/>
              </w:rPr>
              <w:t>2.1.25</w:t>
            </w:r>
          </w:p>
        </w:tc>
        <w:tc>
          <w:tcPr>
            <w:tcW w:w="2063" w:type="dxa"/>
          </w:tcPr>
          <w:p w:rsidR="00D123CD" w:rsidRDefault="00D123CD" w:rsidP="00433773">
            <w:pPr>
              <w:rPr>
                <w:sz w:val="24"/>
                <w:szCs w:val="24"/>
              </w:rPr>
            </w:pPr>
            <w:r>
              <w:rPr>
                <w:sz w:val="24"/>
                <w:szCs w:val="24"/>
              </w:rPr>
              <w:t>Cash 300018</w:t>
            </w:r>
          </w:p>
        </w:tc>
        <w:tc>
          <w:tcPr>
            <w:tcW w:w="1669" w:type="dxa"/>
          </w:tcPr>
          <w:p w:rsidR="00D123CD" w:rsidRDefault="00D123CD" w:rsidP="00433773">
            <w:pPr>
              <w:rPr>
                <w:sz w:val="24"/>
                <w:szCs w:val="24"/>
              </w:rPr>
            </w:pPr>
            <w:r>
              <w:rPr>
                <w:sz w:val="24"/>
                <w:szCs w:val="24"/>
              </w:rPr>
              <w:t>23.2.25</w:t>
            </w:r>
          </w:p>
        </w:tc>
        <w:tc>
          <w:tcPr>
            <w:tcW w:w="1732" w:type="dxa"/>
          </w:tcPr>
          <w:p w:rsidR="00D123CD" w:rsidRDefault="00D123CD" w:rsidP="00433773">
            <w:pPr>
              <w:rPr>
                <w:sz w:val="24"/>
                <w:szCs w:val="24"/>
              </w:rPr>
            </w:pPr>
            <w:r>
              <w:rPr>
                <w:sz w:val="24"/>
                <w:szCs w:val="24"/>
              </w:rPr>
              <w:t>Ceroc Dance</w:t>
            </w:r>
          </w:p>
        </w:tc>
        <w:tc>
          <w:tcPr>
            <w:tcW w:w="2051" w:type="dxa"/>
            <w:gridSpan w:val="2"/>
          </w:tcPr>
          <w:p w:rsidR="00D123CD" w:rsidRDefault="00D123CD" w:rsidP="00433773">
            <w:pPr>
              <w:rPr>
                <w:sz w:val="24"/>
                <w:szCs w:val="24"/>
              </w:rPr>
            </w:pPr>
            <w:r>
              <w:rPr>
                <w:sz w:val="24"/>
                <w:szCs w:val="24"/>
              </w:rPr>
              <w:t>£20 deposit</w:t>
            </w:r>
          </w:p>
        </w:tc>
      </w:tr>
      <w:tr w:rsidR="00D123CD" w:rsidTr="00433773">
        <w:tc>
          <w:tcPr>
            <w:tcW w:w="1817" w:type="dxa"/>
          </w:tcPr>
          <w:p w:rsidR="00D123CD" w:rsidRDefault="00D123CD" w:rsidP="00433773">
            <w:pPr>
              <w:rPr>
                <w:sz w:val="24"/>
                <w:szCs w:val="24"/>
              </w:rPr>
            </w:pPr>
            <w:r>
              <w:rPr>
                <w:sz w:val="24"/>
                <w:szCs w:val="24"/>
              </w:rPr>
              <w:t>2.1.25</w:t>
            </w:r>
          </w:p>
        </w:tc>
        <w:tc>
          <w:tcPr>
            <w:tcW w:w="2063" w:type="dxa"/>
          </w:tcPr>
          <w:p w:rsidR="00D123CD" w:rsidRDefault="00D123CD" w:rsidP="00433773">
            <w:pPr>
              <w:rPr>
                <w:sz w:val="24"/>
                <w:szCs w:val="24"/>
              </w:rPr>
            </w:pPr>
            <w:r>
              <w:rPr>
                <w:sz w:val="24"/>
                <w:szCs w:val="24"/>
              </w:rPr>
              <w:t>Cash 300018</w:t>
            </w:r>
          </w:p>
        </w:tc>
        <w:tc>
          <w:tcPr>
            <w:tcW w:w="1669" w:type="dxa"/>
          </w:tcPr>
          <w:p w:rsidR="00D123CD" w:rsidRDefault="00D123CD" w:rsidP="00433773">
            <w:pPr>
              <w:rPr>
                <w:sz w:val="24"/>
                <w:szCs w:val="24"/>
              </w:rPr>
            </w:pPr>
            <w:r>
              <w:rPr>
                <w:sz w:val="24"/>
                <w:szCs w:val="24"/>
              </w:rPr>
              <w:t>8.3.25</w:t>
            </w:r>
          </w:p>
        </w:tc>
        <w:tc>
          <w:tcPr>
            <w:tcW w:w="1732" w:type="dxa"/>
          </w:tcPr>
          <w:p w:rsidR="00D123CD" w:rsidRDefault="00D123CD" w:rsidP="00433773">
            <w:pPr>
              <w:rPr>
                <w:sz w:val="24"/>
                <w:szCs w:val="24"/>
              </w:rPr>
            </w:pPr>
            <w:r>
              <w:rPr>
                <w:sz w:val="24"/>
                <w:szCs w:val="24"/>
              </w:rPr>
              <w:t>Ceroc Dance</w:t>
            </w:r>
          </w:p>
        </w:tc>
        <w:tc>
          <w:tcPr>
            <w:tcW w:w="2051" w:type="dxa"/>
            <w:gridSpan w:val="2"/>
          </w:tcPr>
          <w:p w:rsidR="00D123CD" w:rsidRDefault="00D123CD" w:rsidP="00433773">
            <w:pPr>
              <w:rPr>
                <w:sz w:val="24"/>
                <w:szCs w:val="24"/>
              </w:rPr>
            </w:pPr>
            <w:r>
              <w:rPr>
                <w:sz w:val="24"/>
                <w:szCs w:val="24"/>
              </w:rPr>
              <w:t>£20 deposit</w:t>
            </w:r>
          </w:p>
        </w:tc>
      </w:tr>
      <w:tr w:rsidR="00D123CD" w:rsidTr="00433773">
        <w:tc>
          <w:tcPr>
            <w:tcW w:w="1817" w:type="dxa"/>
          </w:tcPr>
          <w:p w:rsidR="00D123CD" w:rsidRDefault="00D123CD" w:rsidP="00433773">
            <w:pPr>
              <w:rPr>
                <w:sz w:val="24"/>
                <w:szCs w:val="24"/>
              </w:rPr>
            </w:pPr>
            <w:r>
              <w:rPr>
                <w:sz w:val="24"/>
                <w:szCs w:val="24"/>
              </w:rPr>
              <w:t>4.1.25</w:t>
            </w:r>
          </w:p>
        </w:tc>
        <w:tc>
          <w:tcPr>
            <w:tcW w:w="2063" w:type="dxa"/>
          </w:tcPr>
          <w:p w:rsidR="00D123CD" w:rsidRDefault="00D123CD" w:rsidP="00433773">
            <w:pPr>
              <w:rPr>
                <w:sz w:val="24"/>
                <w:szCs w:val="24"/>
              </w:rPr>
            </w:pPr>
            <w:r>
              <w:rPr>
                <w:sz w:val="24"/>
                <w:szCs w:val="24"/>
              </w:rPr>
              <w:t>Cash 300019</w:t>
            </w:r>
          </w:p>
        </w:tc>
        <w:tc>
          <w:tcPr>
            <w:tcW w:w="1669" w:type="dxa"/>
          </w:tcPr>
          <w:p w:rsidR="00D123CD" w:rsidRDefault="00D123CD" w:rsidP="00433773">
            <w:pPr>
              <w:rPr>
                <w:sz w:val="24"/>
                <w:szCs w:val="24"/>
              </w:rPr>
            </w:pPr>
            <w:r>
              <w:rPr>
                <w:sz w:val="24"/>
                <w:szCs w:val="24"/>
              </w:rPr>
              <w:t>4.1.25</w:t>
            </w:r>
          </w:p>
        </w:tc>
        <w:tc>
          <w:tcPr>
            <w:tcW w:w="1732" w:type="dxa"/>
          </w:tcPr>
          <w:p w:rsidR="00D123CD" w:rsidRDefault="00D123CD" w:rsidP="00433773">
            <w:pPr>
              <w:rPr>
                <w:sz w:val="24"/>
                <w:szCs w:val="24"/>
              </w:rPr>
            </w:pPr>
            <w:r>
              <w:rPr>
                <w:sz w:val="24"/>
                <w:szCs w:val="24"/>
              </w:rPr>
              <w:t>Rehearsal</w:t>
            </w:r>
          </w:p>
        </w:tc>
        <w:tc>
          <w:tcPr>
            <w:tcW w:w="2051" w:type="dxa"/>
            <w:gridSpan w:val="2"/>
          </w:tcPr>
          <w:p w:rsidR="00D123CD" w:rsidRDefault="00D123CD" w:rsidP="00433773">
            <w:pPr>
              <w:rPr>
                <w:sz w:val="24"/>
                <w:szCs w:val="24"/>
              </w:rPr>
            </w:pPr>
          </w:p>
          <w:p w:rsidR="00D123CD" w:rsidRDefault="00D123CD" w:rsidP="00433773">
            <w:pPr>
              <w:rPr>
                <w:sz w:val="24"/>
                <w:szCs w:val="24"/>
              </w:rPr>
            </w:pPr>
          </w:p>
        </w:tc>
      </w:tr>
      <w:tr w:rsidR="00D123CD" w:rsidTr="00433773">
        <w:tc>
          <w:tcPr>
            <w:tcW w:w="1817" w:type="dxa"/>
          </w:tcPr>
          <w:p w:rsidR="00D123CD" w:rsidRDefault="00D123CD" w:rsidP="00433773">
            <w:pPr>
              <w:rPr>
                <w:sz w:val="24"/>
                <w:szCs w:val="24"/>
              </w:rPr>
            </w:pPr>
            <w:r>
              <w:rPr>
                <w:sz w:val="24"/>
                <w:szCs w:val="24"/>
              </w:rPr>
              <w:t>13.1.25</w:t>
            </w:r>
          </w:p>
        </w:tc>
        <w:tc>
          <w:tcPr>
            <w:tcW w:w="2063" w:type="dxa"/>
          </w:tcPr>
          <w:p w:rsidR="00D123CD" w:rsidRDefault="00D123CD" w:rsidP="00433773">
            <w:pPr>
              <w:rPr>
                <w:sz w:val="24"/>
                <w:szCs w:val="24"/>
              </w:rPr>
            </w:pPr>
            <w:r>
              <w:rPr>
                <w:sz w:val="24"/>
                <w:szCs w:val="24"/>
              </w:rPr>
              <w:t>Cash 300019</w:t>
            </w:r>
          </w:p>
        </w:tc>
        <w:tc>
          <w:tcPr>
            <w:tcW w:w="1669" w:type="dxa"/>
          </w:tcPr>
          <w:p w:rsidR="00D123CD" w:rsidRDefault="00D123CD" w:rsidP="00433773">
            <w:pPr>
              <w:rPr>
                <w:sz w:val="24"/>
                <w:szCs w:val="24"/>
              </w:rPr>
            </w:pPr>
            <w:r>
              <w:rPr>
                <w:sz w:val="24"/>
                <w:szCs w:val="24"/>
              </w:rPr>
              <w:t>18.1.25</w:t>
            </w:r>
          </w:p>
        </w:tc>
        <w:tc>
          <w:tcPr>
            <w:tcW w:w="1732" w:type="dxa"/>
          </w:tcPr>
          <w:p w:rsidR="00D123CD" w:rsidRDefault="00D123CD" w:rsidP="00433773">
            <w:pPr>
              <w:rPr>
                <w:sz w:val="24"/>
                <w:szCs w:val="24"/>
              </w:rPr>
            </w:pPr>
            <w:r>
              <w:rPr>
                <w:sz w:val="24"/>
                <w:szCs w:val="24"/>
              </w:rPr>
              <w:t>Family event</w:t>
            </w:r>
          </w:p>
        </w:tc>
        <w:tc>
          <w:tcPr>
            <w:tcW w:w="2051" w:type="dxa"/>
            <w:gridSpan w:val="2"/>
          </w:tcPr>
          <w:p w:rsidR="00D123CD" w:rsidRDefault="00D123CD" w:rsidP="00433773">
            <w:pPr>
              <w:rPr>
                <w:sz w:val="24"/>
                <w:szCs w:val="24"/>
              </w:rPr>
            </w:pPr>
            <w:r>
              <w:rPr>
                <w:sz w:val="24"/>
                <w:szCs w:val="24"/>
              </w:rPr>
              <w:t>£220</w:t>
            </w:r>
          </w:p>
        </w:tc>
      </w:tr>
      <w:tr w:rsidR="00D123CD" w:rsidTr="00433773">
        <w:tc>
          <w:tcPr>
            <w:tcW w:w="1817" w:type="dxa"/>
          </w:tcPr>
          <w:p w:rsidR="00D123CD" w:rsidRDefault="00D123CD" w:rsidP="00433773">
            <w:pPr>
              <w:rPr>
                <w:sz w:val="24"/>
                <w:szCs w:val="24"/>
              </w:rPr>
            </w:pPr>
            <w:r>
              <w:rPr>
                <w:sz w:val="24"/>
                <w:szCs w:val="24"/>
              </w:rPr>
              <w:t>15.1.25</w:t>
            </w:r>
          </w:p>
        </w:tc>
        <w:tc>
          <w:tcPr>
            <w:tcW w:w="2063" w:type="dxa"/>
          </w:tcPr>
          <w:p w:rsidR="00D123CD" w:rsidRDefault="00D123CD" w:rsidP="00433773">
            <w:pPr>
              <w:rPr>
                <w:sz w:val="24"/>
                <w:szCs w:val="24"/>
              </w:rPr>
            </w:pPr>
            <w:r>
              <w:rPr>
                <w:sz w:val="24"/>
                <w:szCs w:val="24"/>
              </w:rPr>
              <w:t>Cash 300019</w:t>
            </w:r>
          </w:p>
        </w:tc>
        <w:tc>
          <w:tcPr>
            <w:tcW w:w="1669" w:type="dxa"/>
          </w:tcPr>
          <w:p w:rsidR="00D123CD" w:rsidRDefault="00D123CD" w:rsidP="00433773">
            <w:pPr>
              <w:rPr>
                <w:sz w:val="24"/>
                <w:szCs w:val="24"/>
              </w:rPr>
            </w:pPr>
            <w:r>
              <w:rPr>
                <w:sz w:val="24"/>
                <w:szCs w:val="24"/>
              </w:rPr>
              <w:t>25.1.25</w:t>
            </w:r>
          </w:p>
        </w:tc>
        <w:tc>
          <w:tcPr>
            <w:tcW w:w="1732" w:type="dxa"/>
          </w:tcPr>
          <w:p w:rsidR="00D123CD" w:rsidRDefault="00D123CD" w:rsidP="00433773">
            <w:pPr>
              <w:rPr>
                <w:sz w:val="24"/>
                <w:szCs w:val="24"/>
              </w:rPr>
            </w:pPr>
            <w:r>
              <w:rPr>
                <w:sz w:val="24"/>
                <w:szCs w:val="24"/>
              </w:rPr>
              <w:t>Tango Magic</w:t>
            </w:r>
          </w:p>
        </w:tc>
        <w:tc>
          <w:tcPr>
            <w:tcW w:w="2051" w:type="dxa"/>
            <w:gridSpan w:val="2"/>
          </w:tcPr>
          <w:p w:rsidR="00D123CD" w:rsidRDefault="00D123CD" w:rsidP="00433773">
            <w:pPr>
              <w:rPr>
                <w:sz w:val="24"/>
                <w:szCs w:val="24"/>
              </w:rPr>
            </w:pPr>
            <w:r>
              <w:rPr>
                <w:sz w:val="24"/>
                <w:szCs w:val="24"/>
              </w:rPr>
              <w:t>£260</w:t>
            </w:r>
          </w:p>
        </w:tc>
      </w:tr>
      <w:tr w:rsidR="00D123CD" w:rsidTr="00433773">
        <w:tc>
          <w:tcPr>
            <w:tcW w:w="1817" w:type="dxa"/>
          </w:tcPr>
          <w:p w:rsidR="00D123CD" w:rsidRDefault="00D123CD" w:rsidP="00433773">
            <w:pPr>
              <w:rPr>
                <w:sz w:val="24"/>
                <w:szCs w:val="24"/>
              </w:rPr>
            </w:pPr>
            <w:r>
              <w:rPr>
                <w:sz w:val="24"/>
                <w:szCs w:val="24"/>
              </w:rPr>
              <w:t>17.1.25</w:t>
            </w:r>
          </w:p>
        </w:tc>
        <w:tc>
          <w:tcPr>
            <w:tcW w:w="2063" w:type="dxa"/>
          </w:tcPr>
          <w:p w:rsidR="00D123CD" w:rsidRDefault="00D123CD" w:rsidP="00433773">
            <w:pPr>
              <w:rPr>
                <w:sz w:val="24"/>
                <w:szCs w:val="24"/>
              </w:rPr>
            </w:pPr>
            <w:r>
              <w:rPr>
                <w:sz w:val="24"/>
                <w:szCs w:val="24"/>
              </w:rPr>
              <w:t>Cash 300019</w:t>
            </w:r>
          </w:p>
        </w:tc>
        <w:tc>
          <w:tcPr>
            <w:tcW w:w="1669" w:type="dxa"/>
          </w:tcPr>
          <w:p w:rsidR="00D123CD" w:rsidRDefault="00D123CD" w:rsidP="00433773">
            <w:pPr>
              <w:rPr>
                <w:sz w:val="24"/>
                <w:szCs w:val="24"/>
              </w:rPr>
            </w:pPr>
            <w:r>
              <w:rPr>
                <w:sz w:val="24"/>
                <w:szCs w:val="24"/>
              </w:rPr>
              <w:t>9.2.25</w:t>
            </w:r>
          </w:p>
        </w:tc>
        <w:tc>
          <w:tcPr>
            <w:tcW w:w="1732" w:type="dxa"/>
          </w:tcPr>
          <w:p w:rsidR="00D123CD" w:rsidRDefault="00D123CD" w:rsidP="00433773">
            <w:pPr>
              <w:rPr>
                <w:sz w:val="24"/>
                <w:szCs w:val="24"/>
              </w:rPr>
            </w:pPr>
            <w:r>
              <w:rPr>
                <w:sz w:val="24"/>
                <w:szCs w:val="24"/>
              </w:rPr>
              <w:t>Childs party</w:t>
            </w:r>
          </w:p>
        </w:tc>
        <w:tc>
          <w:tcPr>
            <w:tcW w:w="2051" w:type="dxa"/>
            <w:gridSpan w:val="2"/>
          </w:tcPr>
          <w:p w:rsidR="00D123CD" w:rsidRDefault="00D123CD" w:rsidP="00433773">
            <w:pPr>
              <w:rPr>
                <w:sz w:val="24"/>
                <w:szCs w:val="24"/>
              </w:rPr>
            </w:pPr>
            <w:r>
              <w:rPr>
                <w:sz w:val="24"/>
                <w:szCs w:val="24"/>
              </w:rPr>
              <w:t>£40 deposit</w:t>
            </w:r>
          </w:p>
        </w:tc>
      </w:tr>
      <w:tr w:rsidR="00D123CD" w:rsidTr="00433773">
        <w:tc>
          <w:tcPr>
            <w:tcW w:w="1817" w:type="dxa"/>
          </w:tcPr>
          <w:p w:rsidR="00D123CD" w:rsidRDefault="00D123CD" w:rsidP="00433773">
            <w:pPr>
              <w:rPr>
                <w:sz w:val="24"/>
                <w:szCs w:val="24"/>
              </w:rPr>
            </w:pPr>
            <w:r>
              <w:rPr>
                <w:sz w:val="24"/>
                <w:szCs w:val="24"/>
              </w:rPr>
              <w:t>13.1.25</w:t>
            </w:r>
          </w:p>
        </w:tc>
        <w:tc>
          <w:tcPr>
            <w:tcW w:w="2063" w:type="dxa"/>
          </w:tcPr>
          <w:p w:rsidR="00D123CD" w:rsidRDefault="00D123CD" w:rsidP="00433773">
            <w:pPr>
              <w:rPr>
                <w:sz w:val="24"/>
                <w:szCs w:val="24"/>
              </w:rPr>
            </w:pPr>
            <w:r>
              <w:rPr>
                <w:sz w:val="24"/>
                <w:szCs w:val="24"/>
              </w:rPr>
              <w:t>Cash 300019</w:t>
            </w:r>
          </w:p>
        </w:tc>
        <w:tc>
          <w:tcPr>
            <w:tcW w:w="1669" w:type="dxa"/>
          </w:tcPr>
          <w:p w:rsidR="00D123CD" w:rsidRDefault="00D123CD" w:rsidP="00433773">
            <w:pPr>
              <w:rPr>
                <w:sz w:val="24"/>
                <w:szCs w:val="24"/>
              </w:rPr>
            </w:pPr>
            <w:r>
              <w:rPr>
                <w:sz w:val="24"/>
                <w:szCs w:val="24"/>
              </w:rPr>
              <w:t>12.4.25</w:t>
            </w:r>
          </w:p>
        </w:tc>
        <w:tc>
          <w:tcPr>
            <w:tcW w:w="1732" w:type="dxa"/>
          </w:tcPr>
          <w:p w:rsidR="00D123CD" w:rsidRDefault="00D123CD" w:rsidP="00433773">
            <w:pPr>
              <w:rPr>
                <w:sz w:val="24"/>
                <w:szCs w:val="24"/>
              </w:rPr>
            </w:pPr>
            <w:r>
              <w:rPr>
                <w:sz w:val="24"/>
                <w:szCs w:val="24"/>
              </w:rPr>
              <w:t>Family event</w:t>
            </w:r>
          </w:p>
        </w:tc>
        <w:tc>
          <w:tcPr>
            <w:tcW w:w="2051" w:type="dxa"/>
            <w:gridSpan w:val="2"/>
          </w:tcPr>
          <w:p w:rsidR="00D123CD" w:rsidRDefault="00D123CD" w:rsidP="00433773">
            <w:pPr>
              <w:rPr>
                <w:sz w:val="24"/>
                <w:szCs w:val="24"/>
              </w:rPr>
            </w:pPr>
            <w:r>
              <w:rPr>
                <w:sz w:val="24"/>
                <w:szCs w:val="24"/>
              </w:rPr>
              <w:t>£40 deposit</w:t>
            </w:r>
          </w:p>
        </w:tc>
      </w:tr>
      <w:tr w:rsidR="00D123CD" w:rsidTr="00433773">
        <w:tc>
          <w:tcPr>
            <w:tcW w:w="1817" w:type="dxa"/>
          </w:tcPr>
          <w:p w:rsidR="00D123CD" w:rsidRPr="006944B8" w:rsidRDefault="00D123CD" w:rsidP="00433773">
            <w:pPr>
              <w:rPr>
                <w:b/>
                <w:sz w:val="24"/>
                <w:szCs w:val="24"/>
              </w:rPr>
            </w:pPr>
            <w:r w:rsidRPr="006944B8">
              <w:rPr>
                <w:b/>
                <w:sz w:val="24"/>
                <w:szCs w:val="24"/>
              </w:rPr>
              <w:t>5.4 To approve expenditure</w:t>
            </w:r>
          </w:p>
        </w:tc>
        <w:tc>
          <w:tcPr>
            <w:tcW w:w="2063" w:type="dxa"/>
          </w:tcPr>
          <w:p w:rsidR="00D123CD" w:rsidRDefault="00D123CD" w:rsidP="00433773">
            <w:pPr>
              <w:rPr>
                <w:sz w:val="24"/>
                <w:szCs w:val="24"/>
              </w:rPr>
            </w:pPr>
          </w:p>
        </w:tc>
        <w:tc>
          <w:tcPr>
            <w:tcW w:w="1669" w:type="dxa"/>
          </w:tcPr>
          <w:p w:rsidR="00D123CD" w:rsidRDefault="00D123CD" w:rsidP="00433773">
            <w:pPr>
              <w:rPr>
                <w:sz w:val="24"/>
                <w:szCs w:val="24"/>
              </w:rPr>
            </w:pPr>
          </w:p>
        </w:tc>
        <w:tc>
          <w:tcPr>
            <w:tcW w:w="1732" w:type="dxa"/>
          </w:tcPr>
          <w:p w:rsidR="00D123CD" w:rsidRDefault="00D123CD" w:rsidP="00433773">
            <w:pPr>
              <w:rPr>
                <w:sz w:val="24"/>
                <w:szCs w:val="24"/>
              </w:rPr>
            </w:pPr>
          </w:p>
        </w:tc>
        <w:tc>
          <w:tcPr>
            <w:tcW w:w="2051" w:type="dxa"/>
            <w:gridSpan w:val="2"/>
          </w:tcPr>
          <w:p w:rsidR="00D123CD" w:rsidRDefault="00D123CD" w:rsidP="00433773">
            <w:pPr>
              <w:rPr>
                <w:sz w:val="24"/>
                <w:szCs w:val="24"/>
              </w:rPr>
            </w:pPr>
          </w:p>
        </w:tc>
      </w:tr>
      <w:tr w:rsidR="00D123CD" w:rsidTr="00433773">
        <w:tblPrEx>
          <w:tblLook w:val="0420"/>
        </w:tblPrEx>
        <w:trPr>
          <w:trHeight w:val="70"/>
        </w:trPr>
        <w:tc>
          <w:tcPr>
            <w:tcW w:w="0" w:type="auto"/>
          </w:tcPr>
          <w:p w:rsidR="00D123CD" w:rsidRDefault="00D123CD" w:rsidP="00433773">
            <w:pPr>
              <w:rPr>
                <w:sz w:val="24"/>
                <w:szCs w:val="24"/>
              </w:rPr>
            </w:pPr>
            <w:r>
              <w:rPr>
                <w:sz w:val="24"/>
                <w:szCs w:val="24"/>
              </w:rPr>
              <w:t xml:space="preserve">                     Date</w:t>
            </w:r>
          </w:p>
        </w:tc>
        <w:tc>
          <w:tcPr>
            <w:tcW w:w="2063" w:type="dxa"/>
          </w:tcPr>
          <w:p w:rsidR="00D123CD" w:rsidRDefault="00D123CD" w:rsidP="00433773">
            <w:pPr>
              <w:rPr>
                <w:sz w:val="24"/>
                <w:szCs w:val="24"/>
              </w:rPr>
            </w:pPr>
            <w:r>
              <w:rPr>
                <w:sz w:val="24"/>
                <w:szCs w:val="24"/>
              </w:rPr>
              <w:t>Payee</w:t>
            </w:r>
          </w:p>
        </w:tc>
        <w:tc>
          <w:tcPr>
            <w:tcW w:w="4328" w:type="dxa"/>
            <w:gridSpan w:val="3"/>
          </w:tcPr>
          <w:p w:rsidR="00D123CD" w:rsidRDefault="00D123CD" w:rsidP="00433773">
            <w:pPr>
              <w:rPr>
                <w:sz w:val="24"/>
                <w:szCs w:val="24"/>
              </w:rPr>
            </w:pPr>
            <w:r>
              <w:rPr>
                <w:sz w:val="24"/>
                <w:szCs w:val="24"/>
              </w:rPr>
              <w:t>Details</w:t>
            </w:r>
          </w:p>
        </w:tc>
        <w:tc>
          <w:tcPr>
            <w:tcW w:w="0" w:type="auto"/>
          </w:tcPr>
          <w:p w:rsidR="00D123CD" w:rsidRDefault="00D123CD" w:rsidP="00433773">
            <w:pPr>
              <w:rPr>
                <w:sz w:val="24"/>
                <w:szCs w:val="24"/>
              </w:rPr>
            </w:pPr>
            <w:r>
              <w:rPr>
                <w:sz w:val="24"/>
                <w:szCs w:val="24"/>
              </w:rPr>
              <w:t>Amount</w:t>
            </w:r>
          </w:p>
        </w:tc>
      </w:tr>
      <w:tr w:rsidR="00D123CD" w:rsidTr="00433773">
        <w:tblPrEx>
          <w:tblLook w:val="0420"/>
        </w:tblPrEx>
        <w:trPr>
          <w:trHeight w:val="288"/>
        </w:trPr>
        <w:tc>
          <w:tcPr>
            <w:tcW w:w="0" w:type="auto"/>
          </w:tcPr>
          <w:p w:rsidR="00D123CD" w:rsidRDefault="00D123CD" w:rsidP="00433773">
            <w:pPr>
              <w:rPr>
                <w:sz w:val="24"/>
                <w:szCs w:val="24"/>
              </w:rPr>
            </w:pPr>
            <w:r>
              <w:rPr>
                <w:sz w:val="24"/>
                <w:szCs w:val="24"/>
              </w:rPr>
              <w:t>4.1.25</w:t>
            </w:r>
          </w:p>
        </w:tc>
        <w:tc>
          <w:tcPr>
            <w:tcW w:w="2063" w:type="dxa"/>
          </w:tcPr>
          <w:p w:rsidR="00D123CD" w:rsidRDefault="00D123CD" w:rsidP="00433773">
            <w:pPr>
              <w:rPr>
                <w:sz w:val="24"/>
                <w:szCs w:val="24"/>
              </w:rPr>
            </w:pPr>
            <w:r>
              <w:rPr>
                <w:sz w:val="24"/>
                <w:szCs w:val="24"/>
              </w:rPr>
              <w:t>T.Smith</w:t>
            </w:r>
          </w:p>
        </w:tc>
        <w:tc>
          <w:tcPr>
            <w:tcW w:w="4328" w:type="dxa"/>
            <w:gridSpan w:val="3"/>
          </w:tcPr>
          <w:p w:rsidR="00D123CD" w:rsidRDefault="00D123CD" w:rsidP="00433773">
            <w:pPr>
              <w:rPr>
                <w:sz w:val="24"/>
                <w:szCs w:val="24"/>
              </w:rPr>
            </w:pPr>
            <w:r>
              <w:rPr>
                <w:sz w:val="24"/>
                <w:szCs w:val="24"/>
              </w:rPr>
              <w:t xml:space="preserve"> 3 x cleans Hall 101640</w:t>
            </w:r>
          </w:p>
        </w:tc>
        <w:tc>
          <w:tcPr>
            <w:tcW w:w="0" w:type="auto"/>
          </w:tcPr>
          <w:p w:rsidR="00D123CD" w:rsidRDefault="00D123CD" w:rsidP="00433773">
            <w:pPr>
              <w:rPr>
                <w:sz w:val="24"/>
                <w:szCs w:val="24"/>
              </w:rPr>
            </w:pPr>
            <w:r>
              <w:rPr>
                <w:sz w:val="24"/>
                <w:szCs w:val="24"/>
              </w:rPr>
              <w:t>£180.00</w:t>
            </w:r>
          </w:p>
        </w:tc>
      </w:tr>
      <w:tr w:rsidR="00D123CD" w:rsidTr="00433773">
        <w:tblPrEx>
          <w:tblLook w:val="0420"/>
        </w:tblPrEx>
        <w:trPr>
          <w:trHeight w:val="288"/>
        </w:trPr>
        <w:tc>
          <w:tcPr>
            <w:tcW w:w="0" w:type="auto"/>
          </w:tcPr>
          <w:p w:rsidR="00D123CD" w:rsidRDefault="00D123CD" w:rsidP="00433773">
            <w:pPr>
              <w:rPr>
                <w:sz w:val="24"/>
                <w:szCs w:val="24"/>
              </w:rPr>
            </w:pPr>
            <w:r>
              <w:rPr>
                <w:sz w:val="24"/>
                <w:szCs w:val="24"/>
              </w:rPr>
              <w:t>5.1.25</w:t>
            </w:r>
          </w:p>
        </w:tc>
        <w:tc>
          <w:tcPr>
            <w:tcW w:w="2063" w:type="dxa"/>
          </w:tcPr>
          <w:p w:rsidR="00D123CD" w:rsidRDefault="00D123CD" w:rsidP="00433773">
            <w:pPr>
              <w:rPr>
                <w:sz w:val="24"/>
                <w:szCs w:val="24"/>
              </w:rPr>
            </w:pPr>
            <w:r>
              <w:rPr>
                <w:sz w:val="24"/>
                <w:szCs w:val="24"/>
              </w:rPr>
              <w:t>GD Environmental</w:t>
            </w:r>
          </w:p>
        </w:tc>
        <w:tc>
          <w:tcPr>
            <w:tcW w:w="4328" w:type="dxa"/>
            <w:gridSpan w:val="3"/>
          </w:tcPr>
          <w:p w:rsidR="00D123CD" w:rsidRDefault="00D123CD" w:rsidP="00433773">
            <w:pPr>
              <w:rPr>
                <w:sz w:val="24"/>
                <w:szCs w:val="24"/>
              </w:rPr>
            </w:pPr>
            <w:r>
              <w:rPr>
                <w:sz w:val="24"/>
                <w:szCs w:val="24"/>
              </w:rPr>
              <w:t>Recycling Bin Hire 101541</w:t>
            </w:r>
          </w:p>
        </w:tc>
        <w:tc>
          <w:tcPr>
            <w:tcW w:w="0" w:type="auto"/>
          </w:tcPr>
          <w:p w:rsidR="00D123CD" w:rsidRDefault="00D123CD" w:rsidP="00433773">
            <w:pPr>
              <w:rPr>
                <w:sz w:val="24"/>
                <w:szCs w:val="24"/>
              </w:rPr>
            </w:pPr>
            <w:r>
              <w:rPr>
                <w:sz w:val="24"/>
                <w:szCs w:val="24"/>
              </w:rPr>
              <w:t>£148.80</w:t>
            </w:r>
          </w:p>
        </w:tc>
      </w:tr>
      <w:tr w:rsidR="00D123CD" w:rsidTr="00433773">
        <w:tblPrEx>
          <w:tblLook w:val="0420"/>
        </w:tblPrEx>
        <w:trPr>
          <w:trHeight w:val="288"/>
        </w:trPr>
        <w:tc>
          <w:tcPr>
            <w:tcW w:w="0" w:type="auto"/>
          </w:tcPr>
          <w:p w:rsidR="00D123CD" w:rsidRDefault="00D123CD" w:rsidP="00433773">
            <w:pPr>
              <w:rPr>
                <w:sz w:val="24"/>
                <w:szCs w:val="24"/>
              </w:rPr>
            </w:pPr>
            <w:r>
              <w:rPr>
                <w:sz w:val="24"/>
                <w:szCs w:val="24"/>
              </w:rPr>
              <w:t>15.1.25</w:t>
            </w:r>
          </w:p>
        </w:tc>
        <w:tc>
          <w:tcPr>
            <w:tcW w:w="2063" w:type="dxa"/>
          </w:tcPr>
          <w:p w:rsidR="00D123CD" w:rsidRDefault="00D123CD" w:rsidP="00433773">
            <w:pPr>
              <w:rPr>
                <w:sz w:val="24"/>
                <w:szCs w:val="24"/>
              </w:rPr>
            </w:pPr>
            <w:r>
              <w:rPr>
                <w:sz w:val="24"/>
                <w:szCs w:val="24"/>
              </w:rPr>
              <w:t>GD Environmental</w:t>
            </w:r>
          </w:p>
        </w:tc>
        <w:tc>
          <w:tcPr>
            <w:tcW w:w="4328" w:type="dxa"/>
            <w:gridSpan w:val="3"/>
          </w:tcPr>
          <w:p w:rsidR="00D123CD" w:rsidRDefault="00D123CD" w:rsidP="00433773">
            <w:pPr>
              <w:rPr>
                <w:sz w:val="24"/>
                <w:szCs w:val="24"/>
              </w:rPr>
            </w:pPr>
            <w:r>
              <w:rPr>
                <w:sz w:val="24"/>
                <w:szCs w:val="24"/>
              </w:rPr>
              <w:t>Recycling Food Waste 101642</w:t>
            </w:r>
          </w:p>
        </w:tc>
        <w:tc>
          <w:tcPr>
            <w:tcW w:w="0" w:type="auto"/>
          </w:tcPr>
          <w:p w:rsidR="00D123CD" w:rsidRDefault="00D123CD" w:rsidP="00433773">
            <w:pPr>
              <w:rPr>
                <w:sz w:val="24"/>
                <w:szCs w:val="24"/>
              </w:rPr>
            </w:pPr>
            <w:r>
              <w:rPr>
                <w:sz w:val="24"/>
                <w:szCs w:val="24"/>
              </w:rPr>
              <w:t>£102.60</w:t>
            </w:r>
          </w:p>
        </w:tc>
      </w:tr>
      <w:tr w:rsidR="00D123CD" w:rsidTr="00433773">
        <w:tblPrEx>
          <w:tblLook w:val="0420"/>
        </w:tblPrEx>
        <w:trPr>
          <w:trHeight w:val="288"/>
        </w:trPr>
        <w:tc>
          <w:tcPr>
            <w:tcW w:w="0" w:type="auto"/>
          </w:tcPr>
          <w:p w:rsidR="00D123CD" w:rsidRDefault="00D123CD" w:rsidP="00433773">
            <w:pPr>
              <w:rPr>
                <w:sz w:val="24"/>
                <w:szCs w:val="24"/>
              </w:rPr>
            </w:pPr>
            <w:r>
              <w:rPr>
                <w:sz w:val="24"/>
                <w:szCs w:val="24"/>
              </w:rPr>
              <w:t>22.1.25</w:t>
            </w:r>
          </w:p>
        </w:tc>
        <w:tc>
          <w:tcPr>
            <w:tcW w:w="2063" w:type="dxa"/>
          </w:tcPr>
          <w:p w:rsidR="00D123CD" w:rsidRDefault="00D123CD" w:rsidP="00433773">
            <w:pPr>
              <w:rPr>
                <w:sz w:val="24"/>
                <w:szCs w:val="24"/>
              </w:rPr>
            </w:pPr>
            <w:r>
              <w:rPr>
                <w:sz w:val="24"/>
                <w:szCs w:val="24"/>
              </w:rPr>
              <w:t>T.Smith</w:t>
            </w:r>
          </w:p>
        </w:tc>
        <w:tc>
          <w:tcPr>
            <w:tcW w:w="4328" w:type="dxa"/>
            <w:gridSpan w:val="3"/>
          </w:tcPr>
          <w:p w:rsidR="00D123CD" w:rsidRDefault="00D123CD" w:rsidP="00433773">
            <w:pPr>
              <w:rPr>
                <w:sz w:val="24"/>
                <w:szCs w:val="24"/>
              </w:rPr>
            </w:pPr>
            <w:r>
              <w:rPr>
                <w:sz w:val="24"/>
                <w:szCs w:val="24"/>
              </w:rPr>
              <w:t>3 x cleans hall 101643</w:t>
            </w:r>
          </w:p>
        </w:tc>
        <w:tc>
          <w:tcPr>
            <w:tcW w:w="0" w:type="auto"/>
          </w:tcPr>
          <w:p w:rsidR="00D123CD" w:rsidRDefault="00D123CD" w:rsidP="00433773">
            <w:pPr>
              <w:rPr>
                <w:sz w:val="24"/>
                <w:szCs w:val="24"/>
              </w:rPr>
            </w:pPr>
            <w:r>
              <w:rPr>
                <w:sz w:val="24"/>
                <w:szCs w:val="24"/>
              </w:rPr>
              <w:t>£180.00</w:t>
            </w:r>
          </w:p>
        </w:tc>
      </w:tr>
      <w:tr w:rsidR="00D123CD" w:rsidTr="00433773">
        <w:tblPrEx>
          <w:tblLook w:val="0420"/>
        </w:tblPrEx>
        <w:trPr>
          <w:trHeight w:val="288"/>
        </w:trPr>
        <w:tc>
          <w:tcPr>
            <w:tcW w:w="0" w:type="auto"/>
          </w:tcPr>
          <w:p w:rsidR="00D123CD" w:rsidRDefault="00D123CD" w:rsidP="00433773">
            <w:pPr>
              <w:rPr>
                <w:sz w:val="24"/>
                <w:szCs w:val="24"/>
              </w:rPr>
            </w:pPr>
            <w:r>
              <w:rPr>
                <w:sz w:val="24"/>
                <w:szCs w:val="24"/>
              </w:rPr>
              <w:t>23.1.25</w:t>
            </w:r>
          </w:p>
        </w:tc>
        <w:tc>
          <w:tcPr>
            <w:tcW w:w="2063" w:type="dxa"/>
          </w:tcPr>
          <w:p w:rsidR="00D123CD" w:rsidRDefault="00D123CD" w:rsidP="00433773">
            <w:pPr>
              <w:rPr>
                <w:sz w:val="24"/>
                <w:szCs w:val="24"/>
              </w:rPr>
            </w:pPr>
            <w:r>
              <w:rPr>
                <w:sz w:val="24"/>
                <w:szCs w:val="24"/>
              </w:rPr>
              <w:t>Rhiwderin Electrical Ltd.</w:t>
            </w:r>
          </w:p>
        </w:tc>
        <w:tc>
          <w:tcPr>
            <w:tcW w:w="4328" w:type="dxa"/>
            <w:gridSpan w:val="3"/>
          </w:tcPr>
          <w:p w:rsidR="00D123CD" w:rsidRDefault="00D123CD" w:rsidP="00433773">
            <w:pPr>
              <w:rPr>
                <w:sz w:val="24"/>
                <w:szCs w:val="24"/>
              </w:rPr>
            </w:pPr>
            <w:r>
              <w:rPr>
                <w:sz w:val="24"/>
                <w:szCs w:val="24"/>
              </w:rPr>
              <w:t>Inspection &amp; Certification for Emergency Lighting &amp; Fire Alarms at hall 101644</w:t>
            </w:r>
          </w:p>
        </w:tc>
        <w:tc>
          <w:tcPr>
            <w:tcW w:w="0" w:type="auto"/>
          </w:tcPr>
          <w:p w:rsidR="00D123CD" w:rsidRDefault="00D123CD" w:rsidP="00433773">
            <w:pPr>
              <w:rPr>
                <w:sz w:val="24"/>
                <w:szCs w:val="24"/>
              </w:rPr>
            </w:pPr>
            <w:r>
              <w:rPr>
                <w:sz w:val="24"/>
                <w:szCs w:val="24"/>
              </w:rPr>
              <w:t>£252.00</w:t>
            </w:r>
          </w:p>
        </w:tc>
      </w:tr>
    </w:tbl>
    <w:p w:rsidR="007C3A82" w:rsidRDefault="00506EF9" w:rsidP="007C3A82">
      <w:pPr>
        <w:spacing w:after="0"/>
        <w:contextualSpacing/>
        <w:rPr>
          <w:b/>
          <w:sz w:val="24"/>
          <w:szCs w:val="24"/>
        </w:rPr>
      </w:pPr>
      <w:r>
        <w:rPr>
          <w:b/>
          <w:sz w:val="24"/>
          <w:szCs w:val="24"/>
        </w:rPr>
        <w:t>6.Bank Reconcilliation and Bank Statements up until 20th.January were signed</w:t>
      </w:r>
    </w:p>
    <w:p w:rsidR="00FF7440" w:rsidRPr="00A7427D" w:rsidRDefault="0013243A" w:rsidP="00350588">
      <w:pPr>
        <w:spacing w:after="0"/>
        <w:rPr>
          <w:b/>
          <w:sz w:val="28"/>
          <w:szCs w:val="28"/>
        </w:rPr>
      </w:pPr>
      <w:r w:rsidRPr="00A7427D">
        <w:rPr>
          <w:b/>
          <w:sz w:val="28"/>
          <w:szCs w:val="28"/>
        </w:rPr>
        <w:t>7</w:t>
      </w:r>
      <w:r w:rsidR="002B2882" w:rsidRPr="00A7427D">
        <w:rPr>
          <w:b/>
          <w:sz w:val="28"/>
          <w:szCs w:val="28"/>
        </w:rPr>
        <w:t>.</w:t>
      </w:r>
      <w:r w:rsidR="00FF7440" w:rsidRPr="00A7427D">
        <w:rPr>
          <w:b/>
          <w:sz w:val="28"/>
          <w:szCs w:val="28"/>
        </w:rPr>
        <w:t xml:space="preserve"> </w:t>
      </w:r>
      <w:r w:rsidR="00DF62C7" w:rsidRPr="00A7427D">
        <w:rPr>
          <w:b/>
          <w:sz w:val="28"/>
          <w:szCs w:val="28"/>
        </w:rPr>
        <w:t xml:space="preserve">CORRESPONDENCE </w:t>
      </w:r>
    </w:p>
    <w:p w:rsidR="0099223B" w:rsidRDefault="00FF7440" w:rsidP="00AB3D15">
      <w:pPr>
        <w:spacing w:after="0"/>
        <w:rPr>
          <w:sz w:val="28"/>
          <w:szCs w:val="28"/>
        </w:rPr>
      </w:pPr>
      <w:r w:rsidRPr="00A7427D">
        <w:rPr>
          <w:sz w:val="28"/>
          <w:szCs w:val="28"/>
        </w:rPr>
        <w:t>Correspondence</w:t>
      </w:r>
      <w:r w:rsidR="002B6522" w:rsidRPr="00A7427D">
        <w:rPr>
          <w:sz w:val="28"/>
          <w:szCs w:val="28"/>
        </w:rPr>
        <w:t xml:space="preserve"> </w:t>
      </w:r>
      <w:r w:rsidR="0099223B" w:rsidRPr="00A7427D">
        <w:rPr>
          <w:sz w:val="28"/>
          <w:szCs w:val="28"/>
        </w:rPr>
        <w:t>had been circulated Electronically to Councillors</w:t>
      </w:r>
      <w:r w:rsidRPr="00A7427D">
        <w:rPr>
          <w:sz w:val="28"/>
          <w:szCs w:val="28"/>
        </w:rPr>
        <w:t xml:space="preserve"> </w:t>
      </w:r>
      <w:r w:rsidR="002B2882" w:rsidRPr="00A7427D">
        <w:rPr>
          <w:sz w:val="28"/>
          <w:szCs w:val="28"/>
        </w:rPr>
        <w:t xml:space="preserve">. </w:t>
      </w:r>
    </w:p>
    <w:p w:rsidR="00407738" w:rsidRPr="00A7427D" w:rsidRDefault="0013243A" w:rsidP="00407738">
      <w:pPr>
        <w:spacing w:after="0"/>
        <w:rPr>
          <w:b/>
          <w:sz w:val="28"/>
          <w:szCs w:val="28"/>
        </w:rPr>
      </w:pPr>
      <w:r w:rsidRPr="00A7427D">
        <w:rPr>
          <w:sz w:val="28"/>
          <w:szCs w:val="28"/>
        </w:rPr>
        <w:t>8</w:t>
      </w:r>
      <w:r w:rsidR="00C058F0" w:rsidRPr="00A7427D">
        <w:rPr>
          <w:sz w:val="28"/>
          <w:szCs w:val="28"/>
        </w:rPr>
        <w:tab/>
      </w:r>
      <w:r w:rsidR="00DF62C7" w:rsidRPr="00A7427D">
        <w:rPr>
          <w:b/>
          <w:sz w:val="28"/>
          <w:szCs w:val="28"/>
        </w:rPr>
        <w:t>PLANNING</w:t>
      </w:r>
    </w:p>
    <w:p w:rsidR="002E7C9D" w:rsidRDefault="00DF62C7" w:rsidP="00E57532">
      <w:pPr>
        <w:rPr>
          <w:sz w:val="28"/>
          <w:szCs w:val="28"/>
        </w:rPr>
      </w:pPr>
      <w:r w:rsidRPr="00A7427D">
        <w:rPr>
          <w:b/>
          <w:sz w:val="28"/>
          <w:szCs w:val="28"/>
        </w:rPr>
        <w:tab/>
      </w:r>
      <w:r w:rsidR="002E7C9D" w:rsidRPr="002A6244">
        <w:rPr>
          <w:sz w:val="28"/>
          <w:szCs w:val="28"/>
        </w:rPr>
        <w:t>All Planning Schedules had been circulated to Councillors electronically.</w:t>
      </w:r>
    </w:p>
    <w:p w:rsidR="002E7C9D" w:rsidRDefault="0013243A" w:rsidP="002E7C9D">
      <w:pPr>
        <w:rPr>
          <w:b/>
          <w:sz w:val="24"/>
          <w:szCs w:val="24"/>
        </w:rPr>
      </w:pPr>
      <w:r>
        <w:rPr>
          <w:b/>
          <w:sz w:val="24"/>
          <w:szCs w:val="24"/>
        </w:rPr>
        <w:t>9</w:t>
      </w:r>
      <w:r w:rsidR="005A3A0D">
        <w:rPr>
          <w:b/>
          <w:sz w:val="24"/>
          <w:szCs w:val="24"/>
        </w:rPr>
        <w:t xml:space="preserve">. </w:t>
      </w:r>
      <w:r w:rsidR="002B2882" w:rsidRPr="002B2882">
        <w:rPr>
          <w:b/>
          <w:sz w:val="24"/>
          <w:szCs w:val="24"/>
        </w:rPr>
        <w:t>ANY OTHER BUSINESS &amp; AGENDA ITEMS FOR FUTURE</w:t>
      </w:r>
      <w:r w:rsidR="0002206A">
        <w:rPr>
          <w:b/>
          <w:sz w:val="24"/>
          <w:szCs w:val="24"/>
        </w:rPr>
        <w:t xml:space="preserve"> MEETINGS</w:t>
      </w:r>
    </w:p>
    <w:p w:rsidR="009714C8" w:rsidRDefault="009714C8" w:rsidP="002E7C9D">
      <w:pPr>
        <w:rPr>
          <w:sz w:val="24"/>
          <w:szCs w:val="24"/>
        </w:rPr>
      </w:pPr>
      <w:r>
        <w:rPr>
          <w:b/>
          <w:sz w:val="24"/>
          <w:szCs w:val="24"/>
        </w:rPr>
        <w:t>9.1</w:t>
      </w:r>
      <w:r w:rsidR="00506EF9">
        <w:rPr>
          <w:b/>
          <w:sz w:val="24"/>
          <w:szCs w:val="24"/>
        </w:rPr>
        <w:t xml:space="preserve"> Carpet in Bar area - </w:t>
      </w:r>
      <w:r w:rsidR="00506EF9" w:rsidRPr="00506EF9">
        <w:rPr>
          <w:sz w:val="24"/>
          <w:szCs w:val="24"/>
        </w:rPr>
        <w:t xml:space="preserve">It </w:t>
      </w:r>
      <w:r w:rsidR="00506EF9">
        <w:rPr>
          <w:sz w:val="24"/>
          <w:szCs w:val="24"/>
        </w:rPr>
        <w:t>was suggested that the carpet in the bar area of the hall was rather outdated. It was agreed that quote be requested to replace and also the carpet on the stage steps.</w:t>
      </w:r>
    </w:p>
    <w:p w:rsidR="00506EF9" w:rsidRDefault="00506EF9" w:rsidP="002E7C9D">
      <w:pPr>
        <w:rPr>
          <w:b/>
          <w:sz w:val="24"/>
          <w:szCs w:val="24"/>
        </w:rPr>
      </w:pPr>
      <w:r w:rsidRPr="00506EF9">
        <w:rPr>
          <w:b/>
          <w:sz w:val="24"/>
          <w:szCs w:val="24"/>
        </w:rPr>
        <w:t>9.2 VE Day Celebration</w:t>
      </w:r>
      <w:r>
        <w:rPr>
          <w:sz w:val="24"/>
          <w:szCs w:val="24"/>
        </w:rPr>
        <w:t>s - It was agreed that lamp post signs commemorating VE Day be purchsed from Royal British Legion and erected in the village. The cost would be in the region of £100.</w:t>
      </w:r>
    </w:p>
    <w:p w:rsidR="0095301D" w:rsidRPr="00A43203" w:rsidRDefault="00AF3A7A" w:rsidP="007D083A">
      <w:pPr>
        <w:spacing w:after="0"/>
        <w:jc w:val="both"/>
        <w:rPr>
          <w:b/>
          <w:sz w:val="28"/>
          <w:szCs w:val="28"/>
        </w:rPr>
      </w:pPr>
      <w:r>
        <w:rPr>
          <w:b/>
          <w:sz w:val="28"/>
          <w:szCs w:val="28"/>
        </w:rPr>
        <w:t>NO</w:t>
      </w:r>
      <w:r w:rsidR="00DF62C7" w:rsidRPr="00C2782E">
        <w:rPr>
          <w:b/>
          <w:sz w:val="28"/>
          <w:szCs w:val="28"/>
        </w:rPr>
        <w:t>T</w:t>
      </w:r>
      <w:r>
        <w:rPr>
          <w:b/>
          <w:sz w:val="28"/>
          <w:szCs w:val="28"/>
        </w:rPr>
        <w:t>ICE</w:t>
      </w:r>
      <w:r w:rsidR="00DF62C7" w:rsidRPr="00C2782E">
        <w:rPr>
          <w:b/>
          <w:sz w:val="28"/>
          <w:szCs w:val="28"/>
        </w:rPr>
        <w:t xml:space="preserve"> OF NEXT MEETING</w:t>
      </w:r>
      <w:r w:rsidR="00B0055E">
        <w:rPr>
          <w:b/>
          <w:sz w:val="28"/>
          <w:szCs w:val="28"/>
        </w:rPr>
        <w:t xml:space="preserve"> -</w:t>
      </w:r>
      <w:r w:rsidR="00C058F0" w:rsidRPr="00A7427D">
        <w:rPr>
          <w:sz w:val="28"/>
          <w:szCs w:val="28"/>
        </w:rPr>
        <w:t>The next meeting</w:t>
      </w:r>
      <w:r w:rsidR="000E1A48" w:rsidRPr="00A7427D">
        <w:rPr>
          <w:sz w:val="28"/>
          <w:szCs w:val="28"/>
        </w:rPr>
        <w:t xml:space="preserve"> </w:t>
      </w:r>
      <w:r w:rsidR="004D267D" w:rsidRPr="00A7427D">
        <w:rPr>
          <w:sz w:val="28"/>
          <w:szCs w:val="28"/>
        </w:rPr>
        <w:t>would</w:t>
      </w:r>
      <w:r w:rsidR="00A43203">
        <w:rPr>
          <w:sz w:val="28"/>
          <w:szCs w:val="28"/>
        </w:rPr>
        <w:t xml:space="preserve"> </w:t>
      </w:r>
      <w:r w:rsidR="00C058F0" w:rsidRPr="00A7427D">
        <w:rPr>
          <w:sz w:val="28"/>
          <w:szCs w:val="28"/>
        </w:rPr>
        <w:t>be held on</w:t>
      </w:r>
      <w:r w:rsidR="001A4C5E">
        <w:rPr>
          <w:sz w:val="28"/>
          <w:szCs w:val="28"/>
        </w:rPr>
        <w:t>Thursday</w:t>
      </w:r>
      <w:r w:rsidR="00497757" w:rsidRPr="00497757">
        <w:rPr>
          <w:b/>
          <w:sz w:val="28"/>
          <w:szCs w:val="28"/>
        </w:rPr>
        <w:t xml:space="preserve">, </w:t>
      </w:r>
      <w:r w:rsidR="00C4083D">
        <w:rPr>
          <w:b/>
          <w:sz w:val="28"/>
          <w:szCs w:val="28"/>
        </w:rPr>
        <w:t>6th.</w:t>
      </w:r>
      <w:r w:rsidR="00506EF9">
        <w:rPr>
          <w:b/>
          <w:sz w:val="28"/>
          <w:szCs w:val="28"/>
        </w:rPr>
        <w:t>March</w:t>
      </w:r>
      <w:r w:rsidR="00C4083D">
        <w:rPr>
          <w:b/>
          <w:sz w:val="28"/>
          <w:szCs w:val="28"/>
        </w:rPr>
        <w:t xml:space="preserve"> 2025</w:t>
      </w:r>
      <w:r w:rsidR="00E51A09" w:rsidRPr="00A43203">
        <w:rPr>
          <w:sz w:val="28"/>
          <w:szCs w:val="28"/>
        </w:rPr>
        <w:t xml:space="preserve"> at </w:t>
      </w:r>
      <w:r w:rsidR="00953995" w:rsidRPr="00A43203">
        <w:rPr>
          <w:sz w:val="28"/>
          <w:szCs w:val="28"/>
        </w:rPr>
        <w:t>8</w:t>
      </w:r>
      <w:r w:rsidR="00EF72ED" w:rsidRPr="00A43203">
        <w:rPr>
          <w:sz w:val="28"/>
          <w:szCs w:val="28"/>
        </w:rPr>
        <w:t>.</w:t>
      </w:r>
      <w:r w:rsidR="00953995" w:rsidRPr="00A43203">
        <w:rPr>
          <w:sz w:val="28"/>
          <w:szCs w:val="28"/>
        </w:rPr>
        <w:t>0</w:t>
      </w:r>
      <w:r w:rsidR="00EF72ED" w:rsidRPr="00A43203">
        <w:rPr>
          <w:sz w:val="28"/>
          <w:szCs w:val="28"/>
        </w:rPr>
        <w:t>0</w:t>
      </w:r>
      <w:r w:rsidR="00E51A09" w:rsidRPr="00A43203">
        <w:rPr>
          <w:sz w:val="28"/>
          <w:szCs w:val="28"/>
        </w:rPr>
        <w:t>pm.</w:t>
      </w:r>
      <w:r w:rsidR="00A43203">
        <w:rPr>
          <w:sz w:val="28"/>
          <w:szCs w:val="28"/>
        </w:rPr>
        <w:t xml:space="preserve"> </w:t>
      </w:r>
    </w:p>
    <w:p w:rsidR="00601E42" w:rsidRDefault="003802DB" w:rsidP="00CA3964">
      <w:pPr>
        <w:rPr>
          <w:rFonts w:ascii="Calibri" w:eastAsia="Calibri" w:hAnsi="Calibri" w:cs="Times New Roman"/>
          <w:sz w:val="28"/>
          <w:szCs w:val="28"/>
        </w:rPr>
      </w:pPr>
      <w:r>
        <w:rPr>
          <w:sz w:val="28"/>
          <w:szCs w:val="28"/>
        </w:rPr>
        <w:t>Signed</w:t>
      </w:r>
      <w:r w:rsidR="00512FB7" w:rsidRPr="00000E06">
        <w:rPr>
          <w:rFonts w:ascii="Calibri" w:eastAsia="Calibri" w:hAnsi="Calibri" w:cs="Times New Roman"/>
          <w:sz w:val="28"/>
          <w:szCs w:val="28"/>
        </w:rPr>
        <w:t xml:space="preserve"> </w:t>
      </w:r>
      <w:r w:rsidR="00F11472" w:rsidRPr="00000E06">
        <w:rPr>
          <w:rFonts w:ascii="Calibri" w:eastAsia="Calibri" w:hAnsi="Calibri" w:cs="Times New Roman"/>
          <w:sz w:val="28"/>
          <w:szCs w:val="28"/>
        </w:rPr>
        <w:t>Chairman..........................................................................Date..............................</w:t>
      </w:r>
    </w:p>
    <w:p w:rsidR="00F11472" w:rsidRPr="00000E06" w:rsidRDefault="00CA3964" w:rsidP="00CA3964">
      <w:pPr>
        <w:rPr>
          <w:rFonts w:ascii="Calibri" w:eastAsia="Calibri" w:hAnsi="Calibri" w:cs="Times New Roman"/>
          <w:sz w:val="28"/>
          <w:szCs w:val="28"/>
        </w:rPr>
      </w:pPr>
      <w:r>
        <w:rPr>
          <w:rFonts w:ascii="Calibri" w:eastAsia="Calibri" w:hAnsi="Calibri" w:cs="Times New Roman"/>
          <w:sz w:val="28"/>
          <w:szCs w:val="28"/>
        </w:rPr>
        <w:lastRenderedPageBreak/>
        <w:t>Clerk__________________________________________Date______________</w:t>
      </w:r>
    </w:p>
    <w:p w:rsidR="00476C1F" w:rsidRPr="00000E06" w:rsidRDefault="00476C1F" w:rsidP="00F11472">
      <w:pPr>
        <w:spacing w:after="0"/>
        <w:rPr>
          <w:rFonts w:ascii="Calibri" w:eastAsia="Calibri" w:hAnsi="Calibri" w:cs="Times New Roman"/>
          <w:sz w:val="28"/>
          <w:szCs w:val="28"/>
        </w:rPr>
      </w:pPr>
    </w:p>
    <w:p w:rsidR="00DF62C7" w:rsidRPr="00000E06" w:rsidRDefault="00DF62C7" w:rsidP="00DF62C7">
      <w:pPr>
        <w:rPr>
          <w:rFonts w:eastAsia="Calibri" w:cs="Times New Roman"/>
          <w:sz w:val="28"/>
          <w:szCs w:val="28"/>
        </w:rPr>
      </w:pPr>
    </w:p>
    <w:p w:rsidR="00F11472" w:rsidRPr="00350588" w:rsidRDefault="00F11472" w:rsidP="00DF62C7">
      <w:pPr>
        <w:rPr>
          <w:rFonts w:eastAsia="Calibri" w:cs="Times New Roman"/>
          <w:sz w:val="24"/>
          <w:szCs w:val="24"/>
        </w:rPr>
      </w:pPr>
    </w:p>
    <w:p w:rsidR="00930923" w:rsidRPr="00350588" w:rsidRDefault="00DF62C7" w:rsidP="00F95354">
      <w:pPr>
        <w:rPr>
          <w:rFonts w:eastAsia="Calibri" w:cs="Times New Roman"/>
          <w:sz w:val="24"/>
          <w:szCs w:val="24"/>
        </w:rPr>
      </w:pPr>
      <w:r w:rsidRPr="00350588">
        <w:rPr>
          <w:rFonts w:eastAsia="Calibri" w:cs="Times New Roman"/>
          <w:sz w:val="24"/>
          <w:szCs w:val="24"/>
        </w:rPr>
        <w:tab/>
      </w: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Default="00930923" w:rsidP="00DF62C7">
      <w:pPr>
        <w:spacing w:after="0"/>
        <w:rPr>
          <w:rFonts w:ascii="Calibri" w:eastAsia="Calibri" w:hAnsi="Calibri" w:cs="Times New Roman"/>
          <w:sz w:val="24"/>
          <w:szCs w:val="24"/>
        </w:rPr>
      </w:pPr>
    </w:p>
    <w:p w:rsidR="00930923" w:rsidRDefault="00930923" w:rsidP="00DF62C7">
      <w:pPr>
        <w:spacing w:after="0"/>
        <w:rPr>
          <w:rFonts w:ascii="Calibri" w:eastAsia="Calibri" w:hAnsi="Calibri" w:cs="Times New Roman"/>
          <w:sz w:val="24"/>
          <w:szCs w:val="24"/>
        </w:rPr>
      </w:pPr>
    </w:p>
    <w:p w:rsidR="00DF62C7" w:rsidRDefault="00DF62C7" w:rsidP="00DF62C7">
      <w:pPr>
        <w:spacing w:after="0"/>
      </w:pPr>
      <w:r>
        <w:tab/>
      </w:r>
      <w:r>
        <w:tab/>
      </w:r>
      <w:r>
        <w:tab/>
      </w:r>
      <w:r>
        <w:tab/>
      </w:r>
      <w:r>
        <w:tab/>
      </w:r>
    </w:p>
    <w:p w:rsidR="007B6F2B" w:rsidRDefault="007B6F2B" w:rsidP="007B6F2B">
      <w:pPr>
        <w:spacing w:after="0"/>
        <w:rPr>
          <w:rFonts w:ascii="Calibri" w:hAnsi="Calibri" w:cs="Arial"/>
          <w:sz w:val="24"/>
          <w:szCs w:val="24"/>
        </w:rPr>
      </w:pPr>
    </w:p>
    <w:p w:rsidR="007B6F2B" w:rsidRPr="00227C66" w:rsidRDefault="007B6F2B" w:rsidP="007B6F2B">
      <w:pPr>
        <w:spacing w:after="0"/>
        <w:rPr>
          <w:rFonts w:ascii="Calibri" w:hAnsi="Calibri" w:cs="Arial"/>
          <w:sz w:val="24"/>
          <w:szCs w:val="24"/>
        </w:rPr>
      </w:pPr>
    </w:p>
    <w:p w:rsidR="007B6F2B" w:rsidRDefault="007B6F2B" w:rsidP="007B6F2B">
      <w:pPr>
        <w:spacing w:after="0"/>
        <w:ind w:left="1440" w:hanging="1440"/>
        <w:jc w:val="both"/>
      </w:pPr>
    </w:p>
    <w:p w:rsidR="007B6F2B" w:rsidRDefault="007B6F2B" w:rsidP="007B6F2B">
      <w:pPr>
        <w:spacing w:after="0"/>
        <w:rPr>
          <w:sz w:val="24"/>
          <w:szCs w:val="24"/>
        </w:rPr>
      </w:pPr>
    </w:p>
    <w:p w:rsidR="007B6F2B" w:rsidRPr="00DB0924" w:rsidRDefault="007B6F2B" w:rsidP="007B6F2B">
      <w:pPr>
        <w:spacing w:after="0"/>
        <w:rPr>
          <w:sz w:val="24"/>
          <w:szCs w:val="24"/>
        </w:rPr>
      </w:pPr>
    </w:p>
    <w:p w:rsidR="007B6F2B" w:rsidRPr="00DB0924" w:rsidRDefault="007B6F2B" w:rsidP="007B6F2B">
      <w:pPr>
        <w:spacing w:after="0"/>
        <w:rPr>
          <w:sz w:val="24"/>
          <w:szCs w:val="24"/>
        </w:rPr>
      </w:pPr>
    </w:p>
    <w:p w:rsidR="007B6F2B" w:rsidRPr="00DB0924" w:rsidRDefault="007B6F2B" w:rsidP="007B6F2B">
      <w:pPr>
        <w:spacing w:after="0"/>
        <w:rPr>
          <w:sz w:val="24"/>
          <w:szCs w:val="24"/>
        </w:rPr>
      </w:pPr>
      <w:r w:rsidRPr="00DB0924">
        <w:rPr>
          <w:sz w:val="24"/>
          <w:szCs w:val="24"/>
        </w:rPr>
        <w:tab/>
      </w:r>
    </w:p>
    <w:p w:rsidR="007B6F2B" w:rsidRDefault="007B6F2B" w:rsidP="007B6F2B">
      <w:pPr>
        <w:rPr>
          <w:sz w:val="24"/>
          <w:szCs w:val="24"/>
        </w:rPr>
      </w:pPr>
      <w:r w:rsidRPr="00DB0924">
        <w:rPr>
          <w:sz w:val="24"/>
          <w:szCs w:val="24"/>
        </w:rPr>
        <w:tab/>
      </w:r>
    </w:p>
    <w:p w:rsidR="00DF62C7" w:rsidRDefault="00DF62C7" w:rsidP="00DF62C7">
      <w:pPr>
        <w:spacing w:after="0"/>
        <w:rPr>
          <w:rFonts w:ascii="Calibri" w:hAnsi="Calibri" w:cs="Arial"/>
          <w:sz w:val="24"/>
          <w:szCs w:val="24"/>
        </w:rPr>
      </w:pPr>
    </w:p>
    <w:p w:rsidR="00DF62C7" w:rsidRDefault="00DF62C7" w:rsidP="00DF62C7">
      <w:pPr>
        <w:spacing w:after="0"/>
        <w:rPr>
          <w:rFonts w:ascii="Calibri" w:hAnsi="Calibri" w:cs="Arial"/>
          <w:sz w:val="24"/>
          <w:szCs w:val="24"/>
        </w:rPr>
      </w:pPr>
    </w:p>
    <w:p w:rsidR="00DF62C7" w:rsidRDefault="00DF62C7" w:rsidP="00DF62C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F62C7" w:rsidRDefault="00DF62C7" w:rsidP="00DF62C7">
      <w:pPr>
        <w:ind w:left="1080"/>
        <w:rPr>
          <w:sz w:val="24"/>
          <w:szCs w:val="24"/>
        </w:rPr>
      </w:pPr>
    </w:p>
    <w:p w:rsidR="00DF62C7" w:rsidRDefault="00DF62C7" w:rsidP="00DF62C7">
      <w:pPr>
        <w:tabs>
          <w:tab w:val="left" w:pos="6150"/>
        </w:tabs>
        <w:ind w:left="1080"/>
        <w:rPr>
          <w:sz w:val="24"/>
          <w:szCs w:val="24"/>
        </w:rPr>
      </w:pPr>
      <w:r>
        <w:rPr>
          <w:sz w:val="24"/>
          <w:szCs w:val="24"/>
        </w:rPr>
        <w:tab/>
      </w:r>
    </w:p>
    <w:p w:rsidR="00DF62C7" w:rsidRDefault="00DF62C7" w:rsidP="00DF62C7">
      <w:pPr>
        <w:spacing w:after="0"/>
        <w:rPr>
          <w:rFonts w:ascii="Calibri" w:eastAsia="Calibri" w:hAnsi="Calibri" w:cs="Times New Roman"/>
          <w:sz w:val="24"/>
          <w:szCs w:val="24"/>
        </w:rPr>
      </w:pPr>
    </w:p>
    <w:p w:rsidR="00DF62C7" w:rsidRDefault="00DF62C7" w:rsidP="00DF62C7">
      <w:pPr>
        <w:spacing w:after="0"/>
        <w:rPr>
          <w:rFonts w:ascii="Calibri" w:eastAsia="Calibri" w:hAnsi="Calibri" w:cs="Times New Roman"/>
          <w:sz w:val="24"/>
          <w:szCs w:val="24"/>
        </w:rPr>
      </w:pPr>
    </w:p>
    <w:p w:rsidR="00DF62C7" w:rsidRDefault="00DF62C7" w:rsidP="005C20D8">
      <w:pPr>
        <w:spacing w:after="0"/>
      </w:pPr>
    </w:p>
    <w:p w:rsidR="00DF62C7" w:rsidRDefault="00DF62C7" w:rsidP="005C20D8">
      <w:pPr>
        <w:spacing w:after="0"/>
      </w:pPr>
    </w:p>
    <w:p w:rsidR="00E40AA1" w:rsidRDefault="00BF6A0D" w:rsidP="00BF6A0D">
      <w:pPr>
        <w:tabs>
          <w:tab w:val="left" w:pos="6150"/>
        </w:tabs>
        <w:ind w:left="1080"/>
      </w:pPr>
      <w:r>
        <w:tab/>
      </w:r>
    </w:p>
    <w:p w:rsidR="00E40AA1" w:rsidRDefault="00E40AA1" w:rsidP="00E40AA1">
      <w:pPr>
        <w:ind w:left="1080"/>
      </w:pPr>
    </w:p>
    <w:p w:rsidR="00E40AA1" w:rsidRDefault="00E40AA1" w:rsidP="00E40AA1">
      <w:pPr>
        <w:ind w:left="1080"/>
      </w:pPr>
    </w:p>
    <w:p w:rsidR="00E40AA1" w:rsidRDefault="00E40AA1" w:rsidP="00E40AA1">
      <w:pPr>
        <w:ind w:left="1080"/>
      </w:pPr>
    </w:p>
    <w:p w:rsidR="004B206C" w:rsidRDefault="004B206C" w:rsidP="00E40AA1">
      <w:pPr>
        <w:ind w:left="1080"/>
      </w:pPr>
    </w:p>
    <w:p w:rsidR="00E40AA1" w:rsidRDefault="00E40AA1" w:rsidP="00E40AA1">
      <w:pPr>
        <w:ind w:left="1080"/>
      </w:pPr>
      <w:r>
        <w:tab/>
      </w:r>
      <w:r>
        <w:tab/>
      </w:r>
    </w:p>
    <w:p w:rsidR="00E40AA1" w:rsidRDefault="00E40AA1" w:rsidP="00E40AA1">
      <w:pPr>
        <w:ind w:left="1080"/>
        <w:jc w:val="both"/>
      </w:pPr>
      <w:r>
        <w:tab/>
      </w:r>
    </w:p>
    <w:sectPr w:rsidR="00E40AA1" w:rsidSect="002F553F">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0E8" w:rsidRDefault="002C60E8" w:rsidP="00D3341F">
      <w:pPr>
        <w:spacing w:after="0" w:line="240" w:lineRule="auto"/>
      </w:pPr>
      <w:r>
        <w:separator/>
      </w:r>
    </w:p>
  </w:endnote>
  <w:endnote w:type="continuationSeparator" w:id="1">
    <w:p w:rsidR="002C60E8" w:rsidRDefault="002C60E8" w:rsidP="00D3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0E8" w:rsidRDefault="002C60E8" w:rsidP="00D3341F">
      <w:pPr>
        <w:spacing w:after="0" w:line="240" w:lineRule="auto"/>
      </w:pPr>
      <w:r>
        <w:separator/>
      </w:r>
    </w:p>
  </w:footnote>
  <w:footnote w:type="continuationSeparator" w:id="1">
    <w:p w:rsidR="002C60E8" w:rsidRDefault="002C60E8" w:rsidP="00D334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3164"/>
    <w:multiLevelType w:val="hybridMultilevel"/>
    <w:tmpl w:val="105C02C6"/>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
    <w:nsid w:val="10705DD3"/>
    <w:multiLevelType w:val="multilevel"/>
    <w:tmpl w:val="417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977D3"/>
    <w:multiLevelType w:val="hybridMultilevel"/>
    <w:tmpl w:val="498C0D6C"/>
    <w:lvl w:ilvl="0" w:tplc="0809000F">
      <w:start w:val="1"/>
      <w:numFmt w:val="decimal"/>
      <w:lvlText w:val="%1."/>
      <w:lvlJc w:val="left"/>
      <w:pPr>
        <w:ind w:left="2190" w:hanging="360"/>
      </w:p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3">
    <w:nsid w:val="1BDF7EC9"/>
    <w:multiLevelType w:val="hybridMultilevel"/>
    <w:tmpl w:val="6052AB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4063047"/>
    <w:multiLevelType w:val="hybridMultilevel"/>
    <w:tmpl w:val="A254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EF2EB8"/>
    <w:multiLevelType w:val="hybridMultilevel"/>
    <w:tmpl w:val="6206EC1E"/>
    <w:lvl w:ilvl="0" w:tplc="2BAA9292">
      <w:start w:val="3"/>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6">
    <w:nsid w:val="29196EF6"/>
    <w:multiLevelType w:val="hybridMultilevel"/>
    <w:tmpl w:val="55EA8C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nsid w:val="2A7A4933"/>
    <w:multiLevelType w:val="hybridMultilevel"/>
    <w:tmpl w:val="BFA24452"/>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8">
    <w:nsid w:val="2F52064C"/>
    <w:multiLevelType w:val="multilevel"/>
    <w:tmpl w:val="798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F2853"/>
    <w:multiLevelType w:val="hybridMultilevel"/>
    <w:tmpl w:val="7AA8225A"/>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E626948"/>
    <w:multiLevelType w:val="hybridMultilevel"/>
    <w:tmpl w:val="D05E2234"/>
    <w:lvl w:ilvl="0" w:tplc="5972F9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623677B"/>
    <w:multiLevelType w:val="hybridMultilevel"/>
    <w:tmpl w:val="648A5D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13F2172"/>
    <w:multiLevelType w:val="hybridMultilevel"/>
    <w:tmpl w:val="9EBE6CA6"/>
    <w:lvl w:ilvl="0" w:tplc="2BAA9292">
      <w:start w:val="3"/>
      <w:numFmt w:val="bullet"/>
      <w:lvlText w:val="-"/>
      <w:lvlJc w:val="left"/>
      <w:pPr>
        <w:ind w:left="111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3AB18D9"/>
    <w:multiLevelType w:val="hybridMultilevel"/>
    <w:tmpl w:val="C3C852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64EB460D"/>
    <w:multiLevelType w:val="hybridMultilevel"/>
    <w:tmpl w:val="62D4FA06"/>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67F85150"/>
    <w:multiLevelType w:val="hybridMultilevel"/>
    <w:tmpl w:val="3B2EC04E"/>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6">
    <w:nsid w:val="6CF3071B"/>
    <w:multiLevelType w:val="hybridMultilevel"/>
    <w:tmpl w:val="A4E09A40"/>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7">
    <w:nsid w:val="6F542825"/>
    <w:multiLevelType w:val="hybridMultilevel"/>
    <w:tmpl w:val="3D8458EC"/>
    <w:lvl w:ilvl="0" w:tplc="D71AA5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46C1852"/>
    <w:multiLevelType w:val="hybridMultilevel"/>
    <w:tmpl w:val="5CEA00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7"/>
  </w:num>
  <w:num w:numId="3">
    <w:abstractNumId w:val="5"/>
  </w:num>
  <w:num w:numId="4">
    <w:abstractNumId w:val="2"/>
  </w:num>
  <w:num w:numId="5">
    <w:abstractNumId w:val="11"/>
  </w:num>
  <w:num w:numId="6">
    <w:abstractNumId w:val="12"/>
  </w:num>
  <w:num w:numId="7">
    <w:abstractNumId w:val="18"/>
  </w:num>
  <w:num w:numId="8">
    <w:abstractNumId w:val="15"/>
  </w:num>
  <w:num w:numId="9">
    <w:abstractNumId w:val="16"/>
  </w:num>
  <w:num w:numId="10">
    <w:abstractNumId w:val="4"/>
  </w:num>
  <w:num w:numId="11">
    <w:abstractNumId w:val="13"/>
  </w:num>
  <w:num w:numId="12">
    <w:abstractNumId w:val="10"/>
  </w:num>
  <w:num w:numId="13">
    <w:abstractNumId w:val="14"/>
  </w:num>
  <w:num w:numId="14">
    <w:abstractNumId w:val="9"/>
  </w:num>
  <w:num w:numId="15">
    <w:abstractNumId w:val="8"/>
  </w:num>
  <w:num w:numId="16">
    <w:abstractNumId w:val="6"/>
  </w:num>
  <w:num w:numId="17">
    <w:abstractNumId w:val="17"/>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2983"/>
    <w:rsid w:val="00000E06"/>
    <w:rsid w:val="00001BC0"/>
    <w:rsid w:val="00005C52"/>
    <w:rsid w:val="00006E3F"/>
    <w:rsid w:val="00006F41"/>
    <w:rsid w:val="000112F6"/>
    <w:rsid w:val="000113A4"/>
    <w:rsid w:val="0002179C"/>
    <w:rsid w:val="000217D4"/>
    <w:rsid w:val="0002206A"/>
    <w:rsid w:val="00023856"/>
    <w:rsid w:val="00024B61"/>
    <w:rsid w:val="0002673D"/>
    <w:rsid w:val="000273F9"/>
    <w:rsid w:val="000276CA"/>
    <w:rsid w:val="00027C23"/>
    <w:rsid w:val="00030C77"/>
    <w:rsid w:val="00031E5B"/>
    <w:rsid w:val="000340C6"/>
    <w:rsid w:val="000340CA"/>
    <w:rsid w:val="00034AA8"/>
    <w:rsid w:val="00036DC8"/>
    <w:rsid w:val="00043996"/>
    <w:rsid w:val="00046E39"/>
    <w:rsid w:val="00050304"/>
    <w:rsid w:val="00052539"/>
    <w:rsid w:val="00054172"/>
    <w:rsid w:val="000555EC"/>
    <w:rsid w:val="000566DC"/>
    <w:rsid w:val="00056EEA"/>
    <w:rsid w:val="000608ED"/>
    <w:rsid w:val="000612C6"/>
    <w:rsid w:val="00064BAB"/>
    <w:rsid w:val="0006732B"/>
    <w:rsid w:val="0007512B"/>
    <w:rsid w:val="0007698F"/>
    <w:rsid w:val="000771B1"/>
    <w:rsid w:val="000837C1"/>
    <w:rsid w:val="000842A8"/>
    <w:rsid w:val="00090F7D"/>
    <w:rsid w:val="00092AA1"/>
    <w:rsid w:val="00093E70"/>
    <w:rsid w:val="00094190"/>
    <w:rsid w:val="0009542C"/>
    <w:rsid w:val="00095449"/>
    <w:rsid w:val="00095BD7"/>
    <w:rsid w:val="00095DB3"/>
    <w:rsid w:val="00097C84"/>
    <w:rsid w:val="000A01FE"/>
    <w:rsid w:val="000A09EB"/>
    <w:rsid w:val="000A167D"/>
    <w:rsid w:val="000A1CFB"/>
    <w:rsid w:val="000A3B3B"/>
    <w:rsid w:val="000A3D31"/>
    <w:rsid w:val="000A4820"/>
    <w:rsid w:val="000A632A"/>
    <w:rsid w:val="000A7DC7"/>
    <w:rsid w:val="000B1115"/>
    <w:rsid w:val="000B1286"/>
    <w:rsid w:val="000B3593"/>
    <w:rsid w:val="000B37B3"/>
    <w:rsid w:val="000B408A"/>
    <w:rsid w:val="000B7260"/>
    <w:rsid w:val="000B7D8B"/>
    <w:rsid w:val="000C1A28"/>
    <w:rsid w:val="000C1A97"/>
    <w:rsid w:val="000C2B19"/>
    <w:rsid w:val="000C47BA"/>
    <w:rsid w:val="000C5FB7"/>
    <w:rsid w:val="000D07E6"/>
    <w:rsid w:val="000D38D5"/>
    <w:rsid w:val="000D5124"/>
    <w:rsid w:val="000D7AF9"/>
    <w:rsid w:val="000E08EB"/>
    <w:rsid w:val="000E0CA5"/>
    <w:rsid w:val="000E188A"/>
    <w:rsid w:val="000E1A48"/>
    <w:rsid w:val="000E3C65"/>
    <w:rsid w:val="000E5319"/>
    <w:rsid w:val="000F0CFE"/>
    <w:rsid w:val="000F4578"/>
    <w:rsid w:val="000F5BA8"/>
    <w:rsid w:val="000F7953"/>
    <w:rsid w:val="001008F9"/>
    <w:rsid w:val="001012D2"/>
    <w:rsid w:val="00103FC0"/>
    <w:rsid w:val="00110B50"/>
    <w:rsid w:val="00112033"/>
    <w:rsid w:val="00113C25"/>
    <w:rsid w:val="00114292"/>
    <w:rsid w:val="00120BE0"/>
    <w:rsid w:val="00122F27"/>
    <w:rsid w:val="001232E4"/>
    <w:rsid w:val="00123A09"/>
    <w:rsid w:val="001244F4"/>
    <w:rsid w:val="001248B0"/>
    <w:rsid w:val="00126F2C"/>
    <w:rsid w:val="00131825"/>
    <w:rsid w:val="0013243A"/>
    <w:rsid w:val="001359FF"/>
    <w:rsid w:val="00136CDB"/>
    <w:rsid w:val="00137E53"/>
    <w:rsid w:val="00141C29"/>
    <w:rsid w:val="0014289B"/>
    <w:rsid w:val="001448F0"/>
    <w:rsid w:val="0014571A"/>
    <w:rsid w:val="0015130A"/>
    <w:rsid w:val="001523AA"/>
    <w:rsid w:val="00153F07"/>
    <w:rsid w:val="0015560A"/>
    <w:rsid w:val="00160239"/>
    <w:rsid w:val="00161830"/>
    <w:rsid w:val="001621C3"/>
    <w:rsid w:val="00163B5F"/>
    <w:rsid w:val="001643CA"/>
    <w:rsid w:val="0016660F"/>
    <w:rsid w:val="00170FD6"/>
    <w:rsid w:val="001730C4"/>
    <w:rsid w:val="001734B5"/>
    <w:rsid w:val="00173B10"/>
    <w:rsid w:val="00173DFE"/>
    <w:rsid w:val="00176CE2"/>
    <w:rsid w:val="00181070"/>
    <w:rsid w:val="001812A5"/>
    <w:rsid w:val="0018148F"/>
    <w:rsid w:val="00181578"/>
    <w:rsid w:val="00181664"/>
    <w:rsid w:val="00181675"/>
    <w:rsid w:val="0018270B"/>
    <w:rsid w:val="001872E7"/>
    <w:rsid w:val="001875B3"/>
    <w:rsid w:val="00193675"/>
    <w:rsid w:val="00193E2C"/>
    <w:rsid w:val="00194397"/>
    <w:rsid w:val="00194E6A"/>
    <w:rsid w:val="00196B92"/>
    <w:rsid w:val="001970B0"/>
    <w:rsid w:val="00197152"/>
    <w:rsid w:val="001A1463"/>
    <w:rsid w:val="001A4C5E"/>
    <w:rsid w:val="001A4C8B"/>
    <w:rsid w:val="001A6691"/>
    <w:rsid w:val="001B1BDB"/>
    <w:rsid w:val="001B2D59"/>
    <w:rsid w:val="001B3639"/>
    <w:rsid w:val="001B4389"/>
    <w:rsid w:val="001B58B6"/>
    <w:rsid w:val="001C063A"/>
    <w:rsid w:val="001C1F49"/>
    <w:rsid w:val="001C2B5D"/>
    <w:rsid w:val="001C3A6E"/>
    <w:rsid w:val="001C55C0"/>
    <w:rsid w:val="001C6464"/>
    <w:rsid w:val="001D5B73"/>
    <w:rsid w:val="001D7445"/>
    <w:rsid w:val="001E022F"/>
    <w:rsid w:val="001E1915"/>
    <w:rsid w:val="001E4A39"/>
    <w:rsid w:val="001E538D"/>
    <w:rsid w:val="001E72A3"/>
    <w:rsid w:val="001F11A1"/>
    <w:rsid w:val="001F1E87"/>
    <w:rsid w:val="001F29BA"/>
    <w:rsid w:val="001F427C"/>
    <w:rsid w:val="001F57D2"/>
    <w:rsid w:val="001F59F9"/>
    <w:rsid w:val="001F75A6"/>
    <w:rsid w:val="001F7687"/>
    <w:rsid w:val="002031D2"/>
    <w:rsid w:val="002036B0"/>
    <w:rsid w:val="00204C59"/>
    <w:rsid w:val="00206BDE"/>
    <w:rsid w:val="00206E6F"/>
    <w:rsid w:val="002074E6"/>
    <w:rsid w:val="00210EBC"/>
    <w:rsid w:val="00211EC5"/>
    <w:rsid w:val="00211ED5"/>
    <w:rsid w:val="002121EC"/>
    <w:rsid w:val="002128DA"/>
    <w:rsid w:val="0021428E"/>
    <w:rsid w:val="00217EFF"/>
    <w:rsid w:val="00220D26"/>
    <w:rsid w:val="002213F0"/>
    <w:rsid w:val="00224C58"/>
    <w:rsid w:val="00225A14"/>
    <w:rsid w:val="00227C5B"/>
    <w:rsid w:val="00230563"/>
    <w:rsid w:val="00230CCD"/>
    <w:rsid w:val="00231E26"/>
    <w:rsid w:val="00232728"/>
    <w:rsid w:val="00236ACB"/>
    <w:rsid w:val="00237192"/>
    <w:rsid w:val="002408CE"/>
    <w:rsid w:val="002428C3"/>
    <w:rsid w:val="00244356"/>
    <w:rsid w:val="002449FC"/>
    <w:rsid w:val="002474B9"/>
    <w:rsid w:val="002477AD"/>
    <w:rsid w:val="00247CD7"/>
    <w:rsid w:val="002526B9"/>
    <w:rsid w:val="002539E5"/>
    <w:rsid w:val="00255229"/>
    <w:rsid w:val="002553BC"/>
    <w:rsid w:val="00256E19"/>
    <w:rsid w:val="0026122C"/>
    <w:rsid w:val="00265466"/>
    <w:rsid w:val="002738C7"/>
    <w:rsid w:val="00274D09"/>
    <w:rsid w:val="00281C7F"/>
    <w:rsid w:val="0028266E"/>
    <w:rsid w:val="00282CB8"/>
    <w:rsid w:val="00284B00"/>
    <w:rsid w:val="00285C6F"/>
    <w:rsid w:val="00290B83"/>
    <w:rsid w:val="002918B3"/>
    <w:rsid w:val="0029410B"/>
    <w:rsid w:val="00294CBD"/>
    <w:rsid w:val="00295D06"/>
    <w:rsid w:val="00296B99"/>
    <w:rsid w:val="002A23A2"/>
    <w:rsid w:val="002A4B9A"/>
    <w:rsid w:val="002A5E86"/>
    <w:rsid w:val="002A6244"/>
    <w:rsid w:val="002B2882"/>
    <w:rsid w:val="002B6522"/>
    <w:rsid w:val="002C2F37"/>
    <w:rsid w:val="002C49AF"/>
    <w:rsid w:val="002C4BE4"/>
    <w:rsid w:val="002C5F2E"/>
    <w:rsid w:val="002C60E8"/>
    <w:rsid w:val="002C7AB7"/>
    <w:rsid w:val="002D114F"/>
    <w:rsid w:val="002D1F2A"/>
    <w:rsid w:val="002D2E31"/>
    <w:rsid w:val="002E19AE"/>
    <w:rsid w:val="002E4DDF"/>
    <w:rsid w:val="002E5D34"/>
    <w:rsid w:val="002E656A"/>
    <w:rsid w:val="002E6BCA"/>
    <w:rsid w:val="002E7C9D"/>
    <w:rsid w:val="002F0475"/>
    <w:rsid w:val="002F1765"/>
    <w:rsid w:val="002F201E"/>
    <w:rsid w:val="002F2E44"/>
    <w:rsid w:val="002F553F"/>
    <w:rsid w:val="002F5633"/>
    <w:rsid w:val="00306379"/>
    <w:rsid w:val="00307243"/>
    <w:rsid w:val="00310EAC"/>
    <w:rsid w:val="0031170C"/>
    <w:rsid w:val="00311D23"/>
    <w:rsid w:val="00312126"/>
    <w:rsid w:val="003145F2"/>
    <w:rsid w:val="00322E7F"/>
    <w:rsid w:val="00322EF8"/>
    <w:rsid w:val="00323F73"/>
    <w:rsid w:val="003240FB"/>
    <w:rsid w:val="0033038F"/>
    <w:rsid w:val="00331F3F"/>
    <w:rsid w:val="00333C78"/>
    <w:rsid w:val="00336205"/>
    <w:rsid w:val="00336380"/>
    <w:rsid w:val="00337EDF"/>
    <w:rsid w:val="00340070"/>
    <w:rsid w:val="00342844"/>
    <w:rsid w:val="00344071"/>
    <w:rsid w:val="00345327"/>
    <w:rsid w:val="00345B31"/>
    <w:rsid w:val="00345FE2"/>
    <w:rsid w:val="00346308"/>
    <w:rsid w:val="003466D3"/>
    <w:rsid w:val="00346AE8"/>
    <w:rsid w:val="00350588"/>
    <w:rsid w:val="003508DD"/>
    <w:rsid w:val="003511FC"/>
    <w:rsid w:val="003521DE"/>
    <w:rsid w:val="00354DCA"/>
    <w:rsid w:val="0035508D"/>
    <w:rsid w:val="003577B1"/>
    <w:rsid w:val="00360DDB"/>
    <w:rsid w:val="00362B82"/>
    <w:rsid w:val="003634A8"/>
    <w:rsid w:val="003638BC"/>
    <w:rsid w:val="00364ABF"/>
    <w:rsid w:val="003656EF"/>
    <w:rsid w:val="003659FA"/>
    <w:rsid w:val="00367BA4"/>
    <w:rsid w:val="00367D77"/>
    <w:rsid w:val="00371CF7"/>
    <w:rsid w:val="003722EF"/>
    <w:rsid w:val="00372FD4"/>
    <w:rsid w:val="0038002E"/>
    <w:rsid w:val="003802DB"/>
    <w:rsid w:val="00386E63"/>
    <w:rsid w:val="00387EC1"/>
    <w:rsid w:val="00390BAF"/>
    <w:rsid w:val="003931CE"/>
    <w:rsid w:val="003949B0"/>
    <w:rsid w:val="00395DE7"/>
    <w:rsid w:val="00396950"/>
    <w:rsid w:val="00396C29"/>
    <w:rsid w:val="003972CB"/>
    <w:rsid w:val="003A0FA0"/>
    <w:rsid w:val="003A2823"/>
    <w:rsid w:val="003A35F2"/>
    <w:rsid w:val="003A5635"/>
    <w:rsid w:val="003B412D"/>
    <w:rsid w:val="003B5047"/>
    <w:rsid w:val="003B5DD6"/>
    <w:rsid w:val="003C0DB8"/>
    <w:rsid w:val="003C342B"/>
    <w:rsid w:val="003C5792"/>
    <w:rsid w:val="003C5944"/>
    <w:rsid w:val="003C622F"/>
    <w:rsid w:val="003C67BA"/>
    <w:rsid w:val="003D0435"/>
    <w:rsid w:val="003D3C33"/>
    <w:rsid w:val="003D4BA2"/>
    <w:rsid w:val="003D6FCC"/>
    <w:rsid w:val="003D7D16"/>
    <w:rsid w:val="003D7F1F"/>
    <w:rsid w:val="003E0DE6"/>
    <w:rsid w:val="003E14F0"/>
    <w:rsid w:val="003E46E0"/>
    <w:rsid w:val="003F008A"/>
    <w:rsid w:val="003F0911"/>
    <w:rsid w:val="003F0E1A"/>
    <w:rsid w:val="003F20F9"/>
    <w:rsid w:val="003F4B4E"/>
    <w:rsid w:val="003F55A3"/>
    <w:rsid w:val="003F5F5B"/>
    <w:rsid w:val="004001BD"/>
    <w:rsid w:val="00400572"/>
    <w:rsid w:val="004012C2"/>
    <w:rsid w:val="00401645"/>
    <w:rsid w:val="004043B7"/>
    <w:rsid w:val="00404CBD"/>
    <w:rsid w:val="00407738"/>
    <w:rsid w:val="004117F9"/>
    <w:rsid w:val="00411941"/>
    <w:rsid w:val="00412983"/>
    <w:rsid w:val="00412D56"/>
    <w:rsid w:val="0041349E"/>
    <w:rsid w:val="004149B5"/>
    <w:rsid w:val="00414B93"/>
    <w:rsid w:val="00417E3A"/>
    <w:rsid w:val="00420A09"/>
    <w:rsid w:val="00420F48"/>
    <w:rsid w:val="0042115D"/>
    <w:rsid w:val="004213B5"/>
    <w:rsid w:val="00422AD6"/>
    <w:rsid w:val="00423B06"/>
    <w:rsid w:val="00423B89"/>
    <w:rsid w:val="00424D0B"/>
    <w:rsid w:val="0042541C"/>
    <w:rsid w:val="0042577B"/>
    <w:rsid w:val="00427626"/>
    <w:rsid w:val="00433B89"/>
    <w:rsid w:val="00443032"/>
    <w:rsid w:val="00443DA5"/>
    <w:rsid w:val="004445A0"/>
    <w:rsid w:val="00451593"/>
    <w:rsid w:val="004542AD"/>
    <w:rsid w:val="004564A9"/>
    <w:rsid w:val="00460EB1"/>
    <w:rsid w:val="0046783E"/>
    <w:rsid w:val="00470451"/>
    <w:rsid w:val="0047062B"/>
    <w:rsid w:val="00472ABC"/>
    <w:rsid w:val="00472F42"/>
    <w:rsid w:val="00476C1F"/>
    <w:rsid w:val="0047765B"/>
    <w:rsid w:val="0048006A"/>
    <w:rsid w:val="004802ED"/>
    <w:rsid w:val="004808F8"/>
    <w:rsid w:val="00480C00"/>
    <w:rsid w:val="004815BE"/>
    <w:rsid w:val="00483EB1"/>
    <w:rsid w:val="004854C2"/>
    <w:rsid w:val="00485DCF"/>
    <w:rsid w:val="00490D72"/>
    <w:rsid w:val="00491E6D"/>
    <w:rsid w:val="004954C5"/>
    <w:rsid w:val="00497757"/>
    <w:rsid w:val="00497978"/>
    <w:rsid w:val="004A1665"/>
    <w:rsid w:val="004A2E28"/>
    <w:rsid w:val="004A41FA"/>
    <w:rsid w:val="004A4E0D"/>
    <w:rsid w:val="004A52C1"/>
    <w:rsid w:val="004A6462"/>
    <w:rsid w:val="004A71CA"/>
    <w:rsid w:val="004A785F"/>
    <w:rsid w:val="004B1C16"/>
    <w:rsid w:val="004B206C"/>
    <w:rsid w:val="004B2304"/>
    <w:rsid w:val="004B4329"/>
    <w:rsid w:val="004B7EE3"/>
    <w:rsid w:val="004C0DEE"/>
    <w:rsid w:val="004C28DD"/>
    <w:rsid w:val="004C6900"/>
    <w:rsid w:val="004D0469"/>
    <w:rsid w:val="004D15F0"/>
    <w:rsid w:val="004D267D"/>
    <w:rsid w:val="004D6AF6"/>
    <w:rsid w:val="004D6B0D"/>
    <w:rsid w:val="004E302B"/>
    <w:rsid w:val="004E39A0"/>
    <w:rsid w:val="004E5296"/>
    <w:rsid w:val="004E52CF"/>
    <w:rsid w:val="004E7022"/>
    <w:rsid w:val="004E72BB"/>
    <w:rsid w:val="004F037C"/>
    <w:rsid w:val="004F2372"/>
    <w:rsid w:val="004F2684"/>
    <w:rsid w:val="004F3DCD"/>
    <w:rsid w:val="004F4ABE"/>
    <w:rsid w:val="004F4B18"/>
    <w:rsid w:val="004F4F64"/>
    <w:rsid w:val="004F5550"/>
    <w:rsid w:val="004F5767"/>
    <w:rsid w:val="004F6D23"/>
    <w:rsid w:val="0050010E"/>
    <w:rsid w:val="00503B7E"/>
    <w:rsid w:val="0050682C"/>
    <w:rsid w:val="00506EF9"/>
    <w:rsid w:val="0051168F"/>
    <w:rsid w:val="00512FB7"/>
    <w:rsid w:val="0051497E"/>
    <w:rsid w:val="00515150"/>
    <w:rsid w:val="00520770"/>
    <w:rsid w:val="00522144"/>
    <w:rsid w:val="00522419"/>
    <w:rsid w:val="00522FA9"/>
    <w:rsid w:val="00523DB0"/>
    <w:rsid w:val="00526A13"/>
    <w:rsid w:val="005300B6"/>
    <w:rsid w:val="005303AA"/>
    <w:rsid w:val="0053075E"/>
    <w:rsid w:val="00530F58"/>
    <w:rsid w:val="00532A35"/>
    <w:rsid w:val="00533A0A"/>
    <w:rsid w:val="00533D4F"/>
    <w:rsid w:val="00536512"/>
    <w:rsid w:val="00536761"/>
    <w:rsid w:val="00537EDB"/>
    <w:rsid w:val="005407B7"/>
    <w:rsid w:val="005423C4"/>
    <w:rsid w:val="005428CE"/>
    <w:rsid w:val="00544C40"/>
    <w:rsid w:val="005461AA"/>
    <w:rsid w:val="00547FD7"/>
    <w:rsid w:val="00552921"/>
    <w:rsid w:val="005540EB"/>
    <w:rsid w:val="005558BC"/>
    <w:rsid w:val="00555D12"/>
    <w:rsid w:val="00556ABF"/>
    <w:rsid w:val="005578D4"/>
    <w:rsid w:val="00561A6D"/>
    <w:rsid w:val="0056213D"/>
    <w:rsid w:val="00563588"/>
    <w:rsid w:val="005644DE"/>
    <w:rsid w:val="00564851"/>
    <w:rsid w:val="00570AC1"/>
    <w:rsid w:val="00572727"/>
    <w:rsid w:val="00572819"/>
    <w:rsid w:val="005741F0"/>
    <w:rsid w:val="00574327"/>
    <w:rsid w:val="005763E8"/>
    <w:rsid w:val="0057743E"/>
    <w:rsid w:val="00577F7E"/>
    <w:rsid w:val="00580F4F"/>
    <w:rsid w:val="005838BA"/>
    <w:rsid w:val="005849E3"/>
    <w:rsid w:val="0059090A"/>
    <w:rsid w:val="00591C53"/>
    <w:rsid w:val="00594EB9"/>
    <w:rsid w:val="00597781"/>
    <w:rsid w:val="005A2079"/>
    <w:rsid w:val="005A3A0D"/>
    <w:rsid w:val="005A7B1C"/>
    <w:rsid w:val="005B1E72"/>
    <w:rsid w:val="005B3255"/>
    <w:rsid w:val="005B334A"/>
    <w:rsid w:val="005B417D"/>
    <w:rsid w:val="005B4E99"/>
    <w:rsid w:val="005C1024"/>
    <w:rsid w:val="005C20D8"/>
    <w:rsid w:val="005C3404"/>
    <w:rsid w:val="005C471F"/>
    <w:rsid w:val="005C7E50"/>
    <w:rsid w:val="005D05EF"/>
    <w:rsid w:val="005D0EBF"/>
    <w:rsid w:val="005D1795"/>
    <w:rsid w:val="005D258C"/>
    <w:rsid w:val="005D2897"/>
    <w:rsid w:val="005D6A66"/>
    <w:rsid w:val="005D718F"/>
    <w:rsid w:val="005E03C5"/>
    <w:rsid w:val="005E14C0"/>
    <w:rsid w:val="005E22ED"/>
    <w:rsid w:val="005E259F"/>
    <w:rsid w:val="005E2A53"/>
    <w:rsid w:val="005E303D"/>
    <w:rsid w:val="005E4CE5"/>
    <w:rsid w:val="005E6FE5"/>
    <w:rsid w:val="005F344D"/>
    <w:rsid w:val="005F4A3B"/>
    <w:rsid w:val="005F69F0"/>
    <w:rsid w:val="00601593"/>
    <w:rsid w:val="00601D72"/>
    <w:rsid w:val="00601E42"/>
    <w:rsid w:val="0060292C"/>
    <w:rsid w:val="00604F64"/>
    <w:rsid w:val="0060505F"/>
    <w:rsid w:val="0060637E"/>
    <w:rsid w:val="00606EEB"/>
    <w:rsid w:val="00607B0A"/>
    <w:rsid w:val="0061016A"/>
    <w:rsid w:val="0061255A"/>
    <w:rsid w:val="00612D7D"/>
    <w:rsid w:val="006208C3"/>
    <w:rsid w:val="00622E63"/>
    <w:rsid w:val="00623583"/>
    <w:rsid w:val="00626FF8"/>
    <w:rsid w:val="00633DF6"/>
    <w:rsid w:val="0063571D"/>
    <w:rsid w:val="00636E94"/>
    <w:rsid w:val="006373C0"/>
    <w:rsid w:val="006404AA"/>
    <w:rsid w:val="00641C34"/>
    <w:rsid w:val="00641ECE"/>
    <w:rsid w:val="00642244"/>
    <w:rsid w:val="00642D40"/>
    <w:rsid w:val="00643581"/>
    <w:rsid w:val="00646EC4"/>
    <w:rsid w:val="0065038E"/>
    <w:rsid w:val="0065489F"/>
    <w:rsid w:val="006568EA"/>
    <w:rsid w:val="00656971"/>
    <w:rsid w:val="006616BF"/>
    <w:rsid w:val="006634BA"/>
    <w:rsid w:val="006644C1"/>
    <w:rsid w:val="006656A0"/>
    <w:rsid w:val="00670EFA"/>
    <w:rsid w:val="00671C6D"/>
    <w:rsid w:val="006732BB"/>
    <w:rsid w:val="0067352C"/>
    <w:rsid w:val="00675D2A"/>
    <w:rsid w:val="0067704A"/>
    <w:rsid w:val="0068057B"/>
    <w:rsid w:val="006849A2"/>
    <w:rsid w:val="006875E9"/>
    <w:rsid w:val="006906E6"/>
    <w:rsid w:val="00691B19"/>
    <w:rsid w:val="00691CC1"/>
    <w:rsid w:val="006928E2"/>
    <w:rsid w:val="00692A47"/>
    <w:rsid w:val="00694C25"/>
    <w:rsid w:val="006A10E4"/>
    <w:rsid w:val="006A1DE3"/>
    <w:rsid w:val="006A20A1"/>
    <w:rsid w:val="006A37E3"/>
    <w:rsid w:val="006A5BAE"/>
    <w:rsid w:val="006B026C"/>
    <w:rsid w:val="006B0DC1"/>
    <w:rsid w:val="006B0E3D"/>
    <w:rsid w:val="006B0E52"/>
    <w:rsid w:val="006B1AD3"/>
    <w:rsid w:val="006B3828"/>
    <w:rsid w:val="006B5074"/>
    <w:rsid w:val="006B5710"/>
    <w:rsid w:val="006B7179"/>
    <w:rsid w:val="006C336D"/>
    <w:rsid w:val="006C3EF2"/>
    <w:rsid w:val="006C55DC"/>
    <w:rsid w:val="006C642A"/>
    <w:rsid w:val="006C7BC4"/>
    <w:rsid w:val="006D0994"/>
    <w:rsid w:val="006D382B"/>
    <w:rsid w:val="006D3E1C"/>
    <w:rsid w:val="006D5E68"/>
    <w:rsid w:val="006D681F"/>
    <w:rsid w:val="006D7C3B"/>
    <w:rsid w:val="006E32AB"/>
    <w:rsid w:val="006E64AC"/>
    <w:rsid w:val="006E7AF1"/>
    <w:rsid w:val="006F01C2"/>
    <w:rsid w:val="006F2D73"/>
    <w:rsid w:val="006F39A7"/>
    <w:rsid w:val="006F4994"/>
    <w:rsid w:val="006F550B"/>
    <w:rsid w:val="0070111E"/>
    <w:rsid w:val="0070135F"/>
    <w:rsid w:val="007029FC"/>
    <w:rsid w:val="00702B84"/>
    <w:rsid w:val="0070510A"/>
    <w:rsid w:val="00705558"/>
    <w:rsid w:val="00705787"/>
    <w:rsid w:val="007064EA"/>
    <w:rsid w:val="007064EF"/>
    <w:rsid w:val="00712633"/>
    <w:rsid w:val="007133A9"/>
    <w:rsid w:val="00715074"/>
    <w:rsid w:val="00715C4D"/>
    <w:rsid w:val="007163F5"/>
    <w:rsid w:val="007173B4"/>
    <w:rsid w:val="007174E5"/>
    <w:rsid w:val="00717624"/>
    <w:rsid w:val="0072245B"/>
    <w:rsid w:val="0072325B"/>
    <w:rsid w:val="00724798"/>
    <w:rsid w:val="00730C97"/>
    <w:rsid w:val="00731FE1"/>
    <w:rsid w:val="00732982"/>
    <w:rsid w:val="00733148"/>
    <w:rsid w:val="00733500"/>
    <w:rsid w:val="00740C6D"/>
    <w:rsid w:val="00742CA5"/>
    <w:rsid w:val="00743B5F"/>
    <w:rsid w:val="007443B0"/>
    <w:rsid w:val="00745FF7"/>
    <w:rsid w:val="007475DC"/>
    <w:rsid w:val="0075547E"/>
    <w:rsid w:val="00755DCB"/>
    <w:rsid w:val="0075794A"/>
    <w:rsid w:val="00760016"/>
    <w:rsid w:val="007629B7"/>
    <w:rsid w:val="00763340"/>
    <w:rsid w:val="00766580"/>
    <w:rsid w:val="00766D1B"/>
    <w:rsid w:val="00770E30"/>
    <w:rsid w:val="0077307E"/>
    <w:rsid w:val="007746A4"/>
    <w:rsid w:val="00774B06"/>
    <w:rsid w:val="00775E8F"/>
    <w:rsid w:val="00776283"/>
    <w:rsid w:val="0078076C"/>
    <w:rsid w:val="00781A04"/>
    <w:rsid w:val="00785AD8"/>
    <w:rsid w:val="0078613E"/>
    <w:rsid w:val="00790EBF"/>
    <w:rsid w:val="00794354"/>
    <w:rsid w:val="00794748"/>
    <w:rsid w:val="007A18B9"/>
    <w:rsid w:val="007A3B6A"/>
    <w:rsid w:val="007A4266"/>
    <w:rsid w:val="007A619B"/>
    <w:rsid w:val="007B10DA"/>
    <w:rsid w:val="007B529C"/>
    <w:rsid w:val="007B656B"/>
    <w:rsid w:val="007B6D3B"/>
    <w:rsid w:val="007B6F2B"/>
    <w:rsid w:val="007B73A8"/>
    <w:rsid w:val="007C3A82"/>
    <w:rsid w:val="007C5F31"/>
    <w:rsid w:val="007C6A1C"/>
    <w:rsid w:val="007C6F66"/>
    <w:rsid w:val="007C79F8"/>
    <w:rsid w:val="007D083A"/>
    <w:rsid w:val="007D4521"/>
    <w:rsid w:val="007D62CA"/>
    <w:rsid w:val="007D6897"/>
    <w:rsid w:val="007D78C9"/>
    <w:rsid w:val="007D7B65"/>
    <w:rsid w:val="007E047B"/>
    <w:rsid w:val="007E11B1"/>
    <w:rsid w:val="007E162B"/>
    <w:rsid w:val="007E25B2"/>
    <w:rsid w:val="007E37A2"/>
    <w:rsid w:val="007E6C6C"/>
    <w:rsid w:val="007E7ABD"/>
    <w:rsid w:val="007E7C06"/>
    <w:rsid w:val="007F0C12"/>
    <w:rsid w:val="007F0FDD"/>
    <w:rsid w:val="007F13D9"/>
    <w:rsid w:val="007F1634"/>
    <w:rsid w:val="007F1754"/>
    <w:rsid w:val="007F1A52"/>
    <w:rsid w:val="007F2536"/>
    <w:rsid w:val="007F2C4D"/>
    <w:rsid w:val="007F39AE"/>
    <w:rsid w:val="007F750B"/>
    <w:rsid w:val="0080003A"/>
    <w:rsid w:val="008015D6"/>
    <w:rsid w:val="00806820"/>
    <w:rsid w:val="00807F57"/>
    <w:rsid w:val="008114BB"/>
    <w:rsid w:val="0081457C"/>
    <w:rsid w:val="00817115"/>
    <w:rsid w:val="008201F8"/>
    <w:rsid w:val="0082485D"/>
    <w:rsid w:val="0082532D"/>
    <w:rsid w:val="00827316"/>
    <w:rsid w:val="008275A7"/>
    <w:rsid w:val="00831120"/>
    <w:rsid w:val="00833857"/>
    <w:rsid w:val="008340C0"/>
    <w:rsid w:val="0083674B"/>
    <w:rsid w:val="00836AA8"/>
    <w:rsid w:val="00840664"/>
    <w:rsid w:val="0084477A"/>
    <w:rsid w:val="0084480D"/>
    <w:rsid w:val="00844920"/>
    <w:rsid w:val="00845D1E"/>
    <w:rsid w:val="008465BB"/>
    <w:rsid w:val="00846CA5"/>
    <w:rsid w:val="00852E04"/>
    <w:rsid w:val="00853B69"/>
    <w:rsid w:val="00853BE6"/>
    <w:rsid w:val="00854552"/>
    <w:rsid w:val="0085720E"/>
    <w:rsid w:val="00857D27"/>
    <w:rsid w:val="00862F66"/>
    <w:rsid w:val="00865869"/>
    <w:rsid w:val="00866376"/>
    <w:rsid w:val="008727BB"/>
    <w:rsid w:val="00873762"/>
    <w:rsid w:val="008811C2"/>
    <w:rsid w:val="008819B6"/>
    <w:rsid w:val="0088372A"/>
    <w:rsid w:val="00883A18"/>
    <w:rsid w:val="008928E6"/>
    <w:rsid w:val="00894244"/>
    <w:rsid w:val="008963E1"/>
    <w:rsid w:val="00896703"/>
    <w:rsid w:val="008967EA"/>
    <w:rsid w:val="0089694B"/>
    <w:rsid w:val="00896B59"/>
    <w:rsid w:val="00896CD9"/>
    <w:rsid w:val="00896DC3"/>
    <w:rsid w:val="008A32DC"/>
    <w:rsid w:val="008A37EA"/>
    <w:rsid w:val="008A543A"/>
    <w:rsid w:val="008A5F98"/>
    <w:rsid w:val="008A675A"/>
    <w:rsid w:val="008A6A27"/>
    <w:rsid w:val="008A7D42"/>
    <w:rsid w:val="008B06F5"/>
    <w:rsid w:val="008B106C"/>
    <w:rsid w:val="008B200B"/>
    <w:rsid w:val="008B650A"/>
    <w:rsid w:val="008C42B1"/>
    <w:rsid w:val="008C67E8"/>
    <w:rsid w:val="008C6DCC"/>
    <w:rsid w:val="008D0992"/>
    <w:rsid w:val="008D0EF8"/>
    <w:rsid w:val="008D2049"/>
    <w:rsid w:val="008D360E"/>
    <w:rsid w:val="008D393E"/>
    <w:rsid w:val="008D6A0A"/>
    <w:rsid w:val="008D75D1"/>
    <w:rsid w:val="008D7B07"/>
    <w:rsid w:val="008D7B73"/>
    <w:rsid w:val="008E463D"/>
    <w:rsid w:val="008E5022"/>
    <w:rsid w:val="008E7719"/>
    <w:rsid w:val="008F1362"/>
    <w:rsid w:val="008F37BF"/>
    <w:rsid w:val="008F7B1E"/>
    <w:rsid w:val="009003B1"/>
    <w:rsid w:val="0090518B"/>
    <w:rsid w:val="009069FC"/>
    <w:rsid w:val="0091051B"/>
    <w:rsid w:val="00910844"/>
    <w:rsid w:val="00910F66"/>
    <w:rsid w:val="00911C2A"/>
    <w:rsid w:val="009124EE"/>
    <w:rsid w:val="00912513"/>
    <w:rsid w:val="009144F0"/>
    <w:rsid w:val="0091593C"/>
    <w:rsid w:val="00915C76"/>
    <w:rsid w:val="00920734"/>
    <w:rsid w:val="009229BB"/>
    <w:rsid w:val="0092701F"/>
    <w:rsid w:val="009304A7"/>
    <w:rsid w:val="0093079B"/>
    <w:rsid w:val="00930923"/>
    <w:rsid w:val="0093237C"/>
    <w:rsid w:val="00933EA4"/>
    <w:rsid w:val="00936AE8"/>
    <w:rsid w:val="009400D7"/>
    <w:rsid w:val="0094028C"/>
    <w:rsid w:val="00944FE1"/>
    <w:rsid w:val="00945F0A"/>
    <w:rsid w:val="00950041"/>
    <w:rsid w:val="00950A24"/>
    <w:rsid w:val="00951696"/>
    <w:rsid w:val="0095301D"/>
    <w:rsid w:val="0095356F"/>
    <w:rsid w:val="00953995"/>
    <w:rsid w:val="00953DD7"/>
    <w:rsid w:val="00956973"/>
    <w:rsid w:val="00956E5B"/>
    <w:rsid w:val="00960D9D"/>
    <w:rsid w:val="00961BD7"/>
    <w:rsid w:val="009630A1"/>
    <w:rsid w:val="009642BA"/>
    <w:rsid w:val="009667DA"/>
    <w:rsid w:val="00967249"/>
    <w:rsid w:val="009711D1"/>
    <w:rsid w:val="009714C8"/>
    <w:rsid w:val="00973D05"/>
    <w:rsid w:val="0097472B"/>
    <w:rsid w:val="00974CAA"/>
    <w:rsid w:val="00975150"/>
    <w:rsid w:val="009766B7"/>
    <w:rsid w:val="0097754D"/>
    <w:rsid w:val="009818A9"/>
    <w:rsid w:val="00981CCA"/>
    <w:rsid w:val="009830D4"/>
    <w:rsid w:val="00985E65"/>
    <w:rsid w:val="009902C7"/>
    <w:rsid w:val="0099223B"/>
    <w:rsid w:val="009938D2"/>
    <w:rsid w:val="00994A44"/>
    <w:rsid w:val="00996321"/>
    <w:rsid w:val="0099727D"/>
    <w:rsid w:val="009A1CDB"/>
    <w:rsid w:val="009A1D51"/>
    <w:rsid w:val="009A3C2C"/>
    <w:rsid w:val="009B16E3"/>
    <w:rsid w:val="009B1CAE"/>
    <w:rsid w:val="009B3F84"/>
    <w:rsid w:val="009B53AD"/>
    <w:rsid w:val="009B5C47"/>
    <w:rsid w:val="009C1044"/>
    <w:rsid w:val="009C2275"/>
    <w:rsid w:val="009C3336"/>
    <w:rsid w:val="009C4C05"/>
    <w:rsid w:val="009D14F6"/>
    <w:rsid w:val="009D1A77"/>
    <w:rsid w:val="009D1B76"/>
    <w:rsid w:val="009D265C"/>
    <w:rsid w:val="009D5137"/>
    <w:rsid w:val="009E0CEC"/>
    <w:rsid w:val="009E1D9D"/>
    <w:rsid w:val="009E2136"/>
    <w:rsid w:val="009E43BC"/>
    <w:rsid w:val="009E4BAE"/>
    <w:rsid w:val="009E56EB"/>
    <w:rsid w:val="009E76F4"/>
    <w:rsid w:val="009E7B17"/>
    <w:rsid w:val="009E7F95"/>
    <w:rsid w:val="009F2526"/>
    <w:rsid w:val="009F3211"/>
    <w:rsid w:val="009F4072"/>
    <w:rsid w:val="009F6392"/>
    <w:rsid w:val="009F6506"/>
    <w:rsid w:val="009F651A"/>
    <w:rsid w:val="00A007CC"/>
    <w:rsid w:val="00A0333F"/>
    <w:rsid w:val="00A069CC"/>
    <w:rsid w:val="00A10053"/>
    <w:rsid w:val="00A135E0"/>
    <w:rsid w:val="00A14D38"/>
    <w:rsid w:val="00A1689F"/>
    <w:rsid w:val="00A2101B"/>
    <w:rsid w:val="00A21D78"/>
    <w:rsid w:val="00A2334F"/>
    <w:rsid w:val="00A23623"/>
    <w:rsid w:val="00A23DB5"/>
    <w:rsid w:val="00A26709"/>
    <w:rsid w:val="00A30BFF"/>
    <w:rsid w:val="00A33004"/>
    <w:rsid w:val="00A34238"/>
    <w:rsid w:val="00A3572F"/>
    <w:rsid w:val="00A4187B"/>
    <w:rsid w:val="00A427C4"/>
    <w:rsid w:val="00A42B5E"/>
    <w:rsid w:val="00A43203"/>
    <w:rsid w:val="00A4364A"/>
    <w:rsid w:val="00A52985"/>
    <w:rsid w:val="00A537C0"/>
    <w:rsid w:val="00A56210"/>
    <w:rsid w:val="00A5673F"/>
    <w:rsid w:val="00A57DDF"/>
    <w:rsid w:val="00A63B5A"/>
    <w:rsid w:val="00A6474B"/>
    <w:rsid w:val="00A67230"/>
    <w:rsid w:val="00A71762"/>
    <w:rsid w:val="00A7231B"/>
    <w:rsid w:val="00A72BC4"/>
    <w:rsid w:val="00A7427D"/>
    <w:rsid w:val="00A76068"/>
    <w:rsid w:val="00A819AE"/>
    <w:rsid w:val="00A83954"/>
    <w:rsid w:val="00A86690"/>
    <w:rsid w:val="00A86B72"/>
    <w:rsid w:val="00A86E42"/>
    <w:rsid w:val="00A90F04"/>
    <w:rsid w:val="00A90F28"/>
    <w:rsid w:val="00A91BAC"/>
    <w:rsid w:val="00A91D16"/>
    <w:rsid w:val="00A95F8A"/>
    <w:rsid w:val="00A961FD"/>
    <w:rsid w:val="00A96730"/>
    <w:rsid w:val="00A9699F"/>
    <w:rsid w:val="00AA144B"/>
    <w:rsid w:val="00AA3277"/>
    <w:rsid w:val="00AA5CF2"/>
    <w:rsid w:val="00AA6128"/>
    <w:rsid w:val="00AB2783"/>
    <w:rsid w:val="00AB3D15"/>
    <w:rsid w:val="00AC39DD"/>
    <w:rsid w:val="00AC49D7"/>
    <w:rsid w:val="00AC51D8"/>
    <w:rsid w:val="00AC774E"/>
    <w:rsid w:val="00AD2B39"/>
    <w:rsid w:val="00AD438D"/>
    <w:rsid w:val="00AD5163"/>
    <w:rsid w:val="00AD563B"/>
    <w:rsid w:val="00AD5937"/>
    <w:rsid w:val="00AD5DDF"/>
    <w:rsid w:val="00AD78CC"/>
    <w:rsid w:val="00AE3510"/>
    <w:rsid w:val="00AE3A02"/>
    <w:rsid w:val="00AE7756"/>
    <w:rsid w:val="00AF0CFB"/>
    <w:rsid w:val="00AF1F2D"/>
    <w:rsid w:val="00AF378A"/>
    <w:rsid w:val="00AF3A56"/>
    <w:rsid w:val="00AF3A7A"/>
    <w:rsid w:val="00AF441F"/>
    <w:rsid w:val="00AF4FC8"/>
    <w:rsid w:val="00AF732B"/>
    <w:rsid w:val="00AF73A9"/>
    <w:rsid w:val="00AF73DC"/>
    <w:rsid w:val="00AF7805"/>
    <w:rsid w:val="00B0055E"/>
    <w:rsid w:val="00B026A3"/>
    <w:rsid w:val="00B04116"/>
    <w:rsid w:val="00B046B1"/>
    <w:rsid w:val="00B04EB1"/>
    <w:rsid w:val="00B13657"/>
    <w:rsid w:val="00B14ADF"/>
    <w:rsid w:val="00B17DD1"/>
    <w:rsid w:val="00B20446"/>
    <w:rsid w:val="00B216B2"/>
    <w:rsid w:val="00B2251E"/>
    <w:rsid w:val="00B272E9"/>
    <w:rsid w:val="00B27FA3"/>
    <w:rsid w:val="00B309C6"/>
    <w:rsid w:val="00B325F4"/>
    <w:rsid w:val="00B36A8F"/>
    <w:rsid w:val="00B40977"/>
    <w:rsid w:val="00B40CE4"/>
    <w:rsid w:val="00B43B75"/>
    <w:rsid w:val="00B44B29"/>
    <w:rsid w:val="00B47508"/>
    <w:rsid w:val="00B530FA"/>
    <w:rsid w:val="00B548C1"/>
    <w:rsid w:val="00B5730D"/>
    <w:rsid w:val="00B60F8E"/>
    <w:rsid w:val="00B61E1F"/>
    <w:rsid w:val="00B620B8"/>
    <w:rsid w:val="00B62246"/>
    <w:rsid w:val="00B627AE"/>
    <w:rsid w:val="00B6341B"/>
    <w:rsid w:val="00B65046"/>
    <w:rsid w:val="00B6523C"/>
    <w:rsid w:val="00B71718"/>
    <w:rsid w:val="00B7281C"/>
    <w:rsid w:val="00B747F8"/>
    <w:rsid w:val="00B7556E"/>
    <w:rsid w:val="00B763E7"/>
    <w:rsid w:val="00B76FBE"/>
    <w:rsid w:val="00B77510"/>
    <w:rsid w:val="00B77861"/>
    <w:rsid w:val="00B825E6"/>
    <w:rsid w:val="00B82A26"/>
    <w:rsid w:val="00B83237"/>
    <w:rsid w:val="00B8496B"/>
    <w:rsid w:val="00B84C83"/>
    <w:rsid w:val="00B84F8A"/>
    <w:rsid w:val="00B8529D"/>
    <w:rsid w:val="00B865C8"/>
    <w:rsid w:val="00B86817"/>
    <w:rsid w:val="00B87AC6"/>
    <w:rsid w:val="00B93086"/>
    <w:rsid w:val="00B93A29"/>
    <w:rsid w:val="00B94DE0"/>
    <w:rsid w:val="00B95466"/>
    <w:rsid w:val="00B96AC1"/>
    <w:rsid w:val="00B970A6"/>
    <w:rsid w:val="00BA056B"/>
    <w:rsid w:val="00BA06FD"/>
    <w:rsid w:val="00BA22D1"/>
    <w:rsid w:val="00BA2790"/>
    <w:rsid w:val="00BA2D1A"/>
    <w:rsid w:val="00BA559E"/>
    <w:rsid w:val="00BA6B44"/>
    <w:rsid w:val="00BA6C56"/>
    <w:rsid w:val="00BB0898"/>
    <w:rsid w:val="00BB17C0"/>
    <w:rsid w:val="00BB17E2"/>
    <w:rsid w:val="00BB3B59"/>
    <w:rsid w:val="00BB3BC1"/>
    <w:rsid w:val="00BB79CB"/>
    <w:rsid w:val="00BB7A7E"/>
    <w:rsid w:val="00BC026D"/>
    <w:rsid w:val="00BC0B07"/>
    <w:rsid w:val="00BC14B4"/>
    <w:rsid w:val="00BC38B4"/>
    <w:rsid w:val="00BC5A65"/>
    <w:rsid w:val="00BC6196"/>
    <w:rsid w:val="00BC6978"/>
    <w:rsid w:val="00BD2DB5"/>
    <w:rsid w:val="00BD3327"/>
    <w:rsid w:val="00BD7F03"/>
    <w:rsid w:val="00BD7F4D"/>
    <w:rsid w:val="00BE115B"/>
    <w:rsid w:val="00BE1837"/>
    <w:rsid w:val="00BE4686"/>
    <w:rsid w:val="00BE5166"/>
    <w:rsid w:val="00BE5783"/>
    <w:rsid w:val="00BE612C"/>
    <w:rsid w:val="00BE7BF2"/>
    <w:rsid w:val="00BF1547"/>
    <w:rsid w:val="00BF2440"/>
    <w:rsid w:val="00BF379C"/>
    <w:rsid w:val="00BF3E59"/>
    <w:rsid w:val="00BF67E2"/>
    <w:rsid w:val="00BF6A0D"/>
    <w:rsid w:val="00BF6A90"/>
    <w:rsid w:val="00C02606"/>
    <w:rsid w:val="00C0289B"/>
    <w:rsid w:val="00C02B4F"/>
    <w:rsid w:val="00C034BD"/>
    <w:rsid w:val="00C058F0"/>
    <w:rsid w:val="00C1207A"/>
    <w:rsid w:val="00C12359"/>
    <w:rsid w:val="00C146C5"/>
    <w:rsid w:val="00C14C63"/>
    <w:rsid w:val="00C164B2"/>
    <w:rsid w:val="00C205D8"/>
    <w:rsid w:val="00C210A5"/>
    <w:rsid w:val="00C2202E"/>
    <w:rsid w:val="00C240A5"/>
    <w:rsid w:val="00C249A6"/>
    <w:rsid w:val="00C25C21"/>
    <w:rsid w:val="00C2782E"/>
    <w:rsid w:val="00C3512C"/>
    <w:rsid w:val="00C359A7"/>
    <w:rsid w:val="00C35C74"/>
    <w:rsid w:val="00C37EFC"/>
    <w:rsid w:val="00C40450"/>
    <w:rsid w:val="00C4049F"/>
    <w:rsid w:val="00C4083D"/>
    <w:rsid w:val="00C4572D"/>
    <w:rsid w:val="00C45BE4"/>
    <w:rsid w:val="00C45E86"/>
    <w:rsid w:val="00C513C0"/>
    <w:rsid w:val="00C527A9"/>
    <w:rsid w:val="00C52D9C"/>
    <w:rsid w:val="00C533FB"/>
    <w:rsid w:val="00C54116"/>
    <w:rsid w:val="00C578C6"/>
    <w:rsid w:val="00C602C0"/>
    <w:rsid w:val="00C60EAB"/>
    <w:rsid w:val="00C61DAB"/>
    <w:rsid w:val="00C621B0"/>
    <w:rsid w:val="00C629D1"/>
    <w:rsid w:val="00C63A60"/>
    <w:rsid w:val="00C66226"/>
    <w:rsid w:val="00C66B0D"/>
    <w:rsid w:val="00C73D0E"/>
    <w:rsid w:val="00C76325"/>
    <w:rsid w:val="00C77087"/>
    <w:rsid w:val="00C77494"/>
    <w:rsid w:val="00C77B97"/>
    <w:rsid w:val="00C8307A"/>
    <w:rsid w:val="00C848F9"/>
    <w:rsid w:val="00C85572"/>
    <w:rsid w:val="00C86FF2"/>
    <w:rsid w:val="00C90851"/>
    <w:rsid w:val="00C924F9"/>
    <w:rsid w:val="00C939F9"/>
    <w:rsid w:val="00C93E65"/>
    <w:rsid w:val="00C94104"/>
    <w:rsid w:val="00C94667"/>
    <w:rsid w:val="00C966A6"/>
    <w:rsid w:val="00CA0710"/>
    <w:rsid w:val="00CA1579"/>
    <w:rsid w:val="00CA2F3B"/>
    <w:rsid w:val="00CA3964"/>
    <w:rsid w:val="00CA39D3"/>
    <w:rsid w:val="00CA3F13"/>
    <w:rsid w:val="00CB03AE"/>
    <w:rsid w:val="00CC0212"/>
    <w:rsid w:val="00CC0E88"/>
    <w:rsid w:val="00CD0ACD"/>
    <w:rsid w:val="00CD54F8"/>
    <w:rsid w:val="00CE0600"/>
    <w:rsid w:val="00CE20F7"/>
    <w:rsid w:val="00CE2526"/>
    <w:rsid w:val="00CE5062"/>
    <w:rsid w:val="00CE5FE9"/>
    <w:rsid w:val="00CF1EFE"/>
    <w:rsid w:val="00CF25F6"/>
    <w:rsid w:val="00CF41BC"/>
    <w:rsid w:val="00CF4D33"/>
    <w:rsid w:val="00CF51D6"/>
    <w:rsid w:val="00CF7773"/>
    <w:rsid w:val="00D038FA"/>
    <w:rsid w:val="00D03D3E"/>
    <w:rsid w:val="00D048AC"/>
    <w:rsid w:val="00D04937"/>
    <w:rsid w:val="00D0559B"/>
    <w:rsid w:val="00D05B9B"/>
    <w:rsid w:val="00D0797A"/>
    <w:rsid w:val="00D123CD"/>
    <w:rsid w:val="00D12843"/>
    <w:rsid w:val="00D135F8"/>
    <w:rsid w:val="00D13AF4"/>
    <w:rsid w:val="00D1421D"/>
    <w:rsid w:val="00D154AF"/>
    <w:rsid w:val="00D161F2"/>
    <w:rsid w:val="00D2357E"/>
    <w:rsid w:val="00D23EEE"/>
    <w:rsid w:val="00D25734"/>
    <w:rsid w:val="00D27EF6"/>
    <w:rsid w:val="00D3026B"/>
    <w:rsid w:val="00D308BC"/>
    <w:rsid w:val="00D30BBC"/>
    <w:rsid w:val="00D3197C"/>
    <w:rsid w:val="00D33295"/>
    <w:rsid w:val="00D3341F"/>
    <w:rsid w:val="00D33C15"/>
    <w:rsid w:val="00D342B7"/>
    <w:rsid w:val="00D356F0"/>
    <w:rsid w:val="00D357D7"/>
    <w:rsid w:val="00D373AD"/>
    <w:rsid w:val="00D37787"/>
    <w:rsid w:val="00D377C6"/>
    <w:rsid w:val="00D378B8"/>
    <w:rsid w:val="00D42AEA"/>
    <w:rsid w:val="00D43C7C"/>
    <w:rsid w:val="00D44E67"/>
    <w:rsid w:val="00D46314"/>
    <w:rsid w:val="00D47D0F"/>
    <w:rsid w:val="00D51475"/>
    <w:rsid w:val="00D51A5A"/>
    <w:rsid w:val="00D5273A"/>
    <w:rsid w:val="00D53270"/>
    <w:rsid w:val="00D56071"/>
    <w:rsid w:val="00D60E4D"/>
    <w:rsid w:val="00D6117D"/>
    <w:rsid w:val="00D63358"/>
    <w:rsid w:val="00D65B81"/>
    <w:rsid w:val="00D65F3A"/>
    <w:rsid w:val="00D728B6"/>
    <w:rsid w:val="00D73C8C"/>
    <w:rsid w:val="00D748DC"/>
    <w:rsid w:val="00D75880"/>
    <w:rsid w:val="00D76552"/>
    <w:rsid w:val="00D81377"/>
    <w:rsid w:val="00D81A33"/>
    <w:rsid w:val="00D81F06"/>
    <w:rsid w:val="00D840F4"/>
    <w:rsid w:val="00D8693E"/>
    <w:rsid w:val="00D876A6"/>
    <w:rsid w:val="00D87D47"/>
    <w:rsid w:val="00D90C17"/>
    <w:rsid w:val="00D90C7C"/>
    <w:rsid w:val="00D93D15"/>
    <w:rsid w:val="00D94175"/>
    <w:rsid w:val="00D9444C"/>
    <w:rsid w:val="00D95D31"/>
    <w:rsid w:val="00D969A4"/>
    <w:rsid w:val="00D97DCC"/>
    <w:rsid w:val="00DA0947"/>
    <w:rsid w:val="00DA17D0"/>
    <w:rsid w:val="00DA2053"/>
    <w:rsid w:val="00DA3CE4"/>
    <w:rsid w:val="00DA4E4D"/>
    <w:rsid w:val="00DA5436"/>
    <w:rsid w:val="00DA5EF4"/>
    <w:rsid w:val="00DA684F"/>
    <w:rsid w:val="00DA7D31"/>
    <w:rsid w:val="00DB1CA9"/>
    <w:rsid w:val="00DB2667"/>
    <w:rsid w:val="00DB3C6D"/>
    <w:rsid w:val="00DB4AC0"/>
    <w:rsid w:val="00DB503B"/>
    <w:rsid w:val="00DB7A11"/>
    <w:rsid w:val="00DC18CF"/>
    <w:rsid w:val="00DC2519"/>
    <w:rsid w:val="00DC4787"/>
    <w:rsid w:val="00DC47A0"/>
    <w:rsid w:val="00DC7CB0"/>
    <w:rsid w:val="00DC7EBD"/>
    <w:rsid w:val="00DD173A"/>
    <w:rsid w:val="00DD261F"/>
    <w:rsid w:val="00DD4B64"/>
    <w:rsid w:val="00DD5337"/>
    <w:rsid w:val="00DD5CBD"/>
    <w:rsid w:val="00DE01CF"/>
    <w:rsid w:val="00DE35FC"/>
    <w:rsid w:val="00DE77B4"/>
    <w:rsid w:val="00DE7803"/>
    <w:rsid w:val="00DF150A"/>
    <w:rsid w:val="00DF62C7"/>
    <w:rsid w:val="00DF6EA0"/>
    <w:rsid w:val="00E012A6"/>
    <w:rsid w:val="00E03464"/>
    <w:rsid w:val="00E041A8"/>
    <w:rsid w:val="00E0501B"/>
    <w:rsid w:val="00E07B26"/>
    <w:rsid w:val="00E13294"/>
    <w:rsid w:val="00E13EA0"/>
    <w:rsid w:val="00E20AAB"/>
    <w:rsid w:val="00E2264A"/>
    <w:rsid w:val="00E22954"/>
    <w:rsid w:val="00E23680"/>
    <w:rsid w:val="00E2369E"/>
    <w:rsid w:val="00E24C10"/>
    <w:rsid w:val="00E2674C"/>
    <w:rsid w:val="00E27EA8"/>
    <w:rsid w:val="00E302DC"/>
    <w:rsid w:val="00E31760"/>
    <w:rsid w:val="00E32F6F"/>
    <w:rsid w:val="00E341BD"/>
    <w:rsid w:val="00E342AC"/>
    <w:rsid w:val="00E3778D"/>
    <w:rsid w:val="00E40AA1"/>
    <w:rsid w:val="00E40D51"/>
    <w:rsid w:val="00E40F3F"/>
    <w:rsid w:val="00E42EFC"/>
    <w:rsid w:val="00E4454D"/>
    <w:rsid w:val="00E44BE4"/>
    <w:rsid w:val="00E45A2C"/>
    <w:rsid w:val="00E47395"/>
    <w:rsid w:val="00E47AD8"/>
    <w:rsid w:val="00E51A09"/>
    <w:rsid w:val="00E52889"/>
    <w:rsid w:val="00E555FF"/>
    <w:rsid w:val="00E57532"/>
    <w:rsid w:val="00E57AE5"/>
    <w:rsid w:val="00E60462"/>
    <w:rsid w:val="00E623F1"/>
    <w:rsid w:val="00E6414C"/>
    <w:rsid w:val="00E67C9D"/>
    <w:rsid w:val="00E67DDB"/>
    <w:rsid w:val="00E7189B"/>
    <w:rsid w:val="00E73DF0"/>
    <w:rsid w:val="00E74EA3"/>
    <w:rsid w:val="00E76AEC"/>
    <w:rsid w:val="00E77972"/>
    <w:rsid w:val="00E81AD7"/>
    <w:rsid w:val="00E82B4E"/>
    <w:rsid w:val="00E82BBF"/>
    <w:rsid w:val="00E842B7"/>
    <w:rsid w:val="00E852A9"/>
    <w:rsid w:val="00E87DC6"/>
    <w:rsid w:val="00E927C8"/>
    <w:rsid w:val="00E940F9"/>
    <w:rsid w:val="00E95F46"/>
    <w:rsid w:val="00E962A1"/>
    <w:rsid w:val="00E964EB"/>
    <w:rsid w:val="00EA0B4D"/>
    <w:rsid w:val="00EA368E"/>
    <w:rsid w:val="00EA4E92"/>
    <w:rsid w:val="00EA542B"/>
    <w:rsid w:val="00EA6EDA"/>
    <w:rsid w:val="00EA7EB0"/>
    <w:rsid w:val="00EB0DF5"/>
    <w:rsid w:val="00EB11A1"/>
    <w:rsid w:val="00EB2A16"/>
    <w:rsid w:val="00EB52AC"/>
    <w:rsid w:val="00EB5909"/>
    <w:rsid w:val="00EB59A3"/>
    <w:rsid w:val="00EB64C6"/>
    <w:rsid w:val="00EB6E48"/>
    <w:rsid w:val="00EB7C02"/>
    <w:rsid w:val="00EC017A"/>
    <w:rsid w:val="00EC0D2A"/>
    <w:rsid w:val="00EC15C9"/>
    <w:rsid w:val="00EC1D5B"/>
    <w:rsid w:val="00EC24A7"/>
    <w:rsid w:val="00EC2C80"/>
    <w:rsid w:val="00EC6E43"/>
    <w:rsid w:val="00ED079C"/>
    <w:rsid w:val="00ED187C"/>
    <w:rsid w:val="00ED3C3F"/>
    <w:rsid w:val="00ED6218"/>
    <w:rsid w:val="00EE0DAE"/>
    <w:rsid w:val="00EE1B96"/>
    <w:rsid w:val="00EE39BB"/>
    <w:rsid w:val="00EE491B"/>
    <w:rsid w:val="00EE5088"/>
    <w:rsid w:val="00EE531D"/>
    <w:rsid w:val="00EE637F"/>
    <w:rsid w:val="00EF0A87"/>
    <w:rsid w:val="00EF174F"/>
    <w:rsid w:val="00EF2CA3"/>
    <w:rsid w:val="00EF2ECA"/>
    <w:rsid w:val="00EF305D"/>
    <w:rsid w:val="00EF38CB"/>
    <w:rsid w:val="00EF5791"/>
    <w:rsid w:val="00EF5BC8"/>
    <w:rsid w:val="00EF5BFF"/>
    <w:rsid w:val="00EF72ED"/>
    <w:rsid w:val="00F007DC"/>
    <w:rsid w:val="00F02999"/>
    <w:rsid w:val="00F038EA"/>
    <w:rsid w:val="00F07EB9"/>
    <w:rsid w:val="00F11472"/>
    <w:rsid w:val="00F11AA7"/>
    <w:rsid w:val="00F13214"/>
    <w:rsid w:val="00F14649"/>
    <w:rsid w:val="00F14AF5"/>
    <w:rsid w:val="00F16DFA"/>
    <w:rsid w:val="00F1737C"/>
    <w:rsid w:val="00F2132F"/>
    <w:rsid w:val="00F24575"/>
    <w:rsid w:val="00F2471A"/>
    <w:rsid w:val="00F27149"/>
    <w:rsid w:val="00F27B32"/>
    <w:rsid w:val="00F30EE4"/>
    <w:rsid w:val="00F31405"/>
    <w:rsid w:val="00F31B6B"/>
    <w:rsid w:val="00F33AB0"/>
    <w:rsid w:val="00F33D6F"/>
    <w:rsid w:val="00F34249"/>
    <w:rsid w:val="00F34D05"/>
    <w:rsid w:val="00F34E88"/>
    <w:rsid w:val="00F41F78"/>
    <w:rsid w:val="00F4338E"/>
    <w:rsid w:val="00F4382B"/>
    <w:rsid w:val="00F44AF6"/>
    <w:rsid w:val="00F46103"/>
    <w:rsid w:val="00F47D61"/>
    <w:rsid w:val="00F51B50"/>
    <w:rsid w:val="00F52498"/>
    <w:rsid w:val="00F52C52"/>
    <w:rsid w:val="00F54B35"/>
    <w:rsid w:val="00F55DBD"/>
    <w:rsid w:val="00F560D4"/>
    <w:rsid w:val="00F57E27"/>
    <w:rsid w:val="00F63AB6"/>
    <w:rsid w:val="00F651FE"/>
    <w:rsid w:val="00F65809"/>
    <w:rsid w:val="00F669F0"/>
    <w:rsid w:val="00F6732B"/>
    <w:rsid w:val="00F67C41"/>
    <w:rsid w:val="00F70140"/>
    <w:rsid w:val="00F7078F"/>
    <w:rsid w:val="00F7222B"/>
    <w:rsid w:val="00F728AB"/>
    <w:rsid w:val="00F729CD"/>
    <w:rsid w:val="00F7315B"/>
    <w:rsid w:val="00F73E30"/>
    <w:rsid w:val="00F75966"/>
    <w:rsid w:val="00F775B8"/>
    <w:rsid w:val="00F776CC"/>
    <w:rsid w:val="00F77777"/>
    <w:rsid w:val="00F852F4"/>
    <w:rsid w:val="00F864CB"/>
    <w:rsid w:val="00F86551"/>
    <w:rsid w:val="00F86F4E"/>
    <w:rsid w:val="00F873FC"/>
    <w:rsid w:val="00F9198D"/>
    <w:rsid w:val="00F92422"/>
    <w:rsid w:val="00F93A5D"/>
    <w:rsid w:val="00F95354"/>
    <w:rsid w:val="00F97019"/>
    <w:rsid w:val="00F9735A"/>
    <w:rsid w:val="00FA0664"/>
    <w:rsid w:val="00FA0D57"/>
    <w:rsid w:val="00FA346E"/>
    <w:rsid w:val="00FA3541"/>
    <w:rsid w:val="00FA64D7"/>
    <w:rsid w:val="00FA7D18"/>
    <w:rsid w:val="00FB2899"/>
    <w:rsid w:val="00FB436D"/>
    <w:rsid w:val="00FB45F1"/>
    <w:rsid w:val="00FB57EE"/>
    <w:rsid w:val="00FB6C43"/>
    <w:rsid w:val="00FC0C3E"/>
    <w:rsid w:val="00FC2126"/>
    <w:rsid w:val="00FC2AED"/>
    <w:rsid w:val="00FC699E"/>
    <w:rsid w:val="00FD1030"/>
    <w:rsid w:val="00FD3155"/>
    <w:rsid w:val="00FD431C"/>
    <w:rsid w:val="00FD5F78"/>
    <w:rsid w:val="00FD70AD"/>
    <w:rsid w:val="00FE0BC7"/>
    <w:rsid w:val="00FE26A3"/>
    <w:rsid w:val="00FE33AB"/>
    <w:rsid w:val="00FE55FC"/>
    <w:rsid w:val="00FE5AE4"/>
    <w:rsid w:val="00FE719F"/>
    <w:rsid w:val="00FF2BCC"/>
    <w:rsid w:val="00FF32C5"/>
    <w:rsid w:val="00FF553C"/>
    <w:rsid w:val="00FF68C7"/>
    <w:rsid w:val="00FF7166"/>
    <w:rsid w:val="00FF7440"/>
    <w:rsid w:val="00FF74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F5"/>
  </w:style>
  <w:style w:type="paragraph" w:styleId="Heading2">
    <w:name w:val="heading 2"/>
    <w:basedOn w:val="Normal"/>
    <w:link w:val="Heading2Char"/>
    <w:uiPriority w:val="9"/>
    <w:qFormat/>
    <w:rsid w:val="00C60EA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EAB"/>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1D7445"/>
    <w:pPr>
      <w:ind w:left="720"/>
      <w:contextualSpacing/>
    </w:pPr>
  </w:style>
  <w:style w:type="table" w:styleId="TableGrid">
    <w:name w:val="Table Grid"/>
    <w:basedOn w:val="TableNormal"/>
    <w:uiPriority w:val="59"/>
    <w:rsid w:val="00255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66376"/>
  </w:style>
  <w:style w:type="character" w:styleId="Strong">
    <w:name w:val="Strong"/>
    <w:basedOn w:val="DefaultParagraphFont"/>
    <w:uiPriority w:val="22"/>
    <w:qFormat/>
    <w:rsid w:val="005849E3"/>
    <w:rPr>
      <w:b/>
      <w:bCs/>
    </w:rPr>
  </w:style>
  <w:style w:type="paragraph" w:styleId="Header">
    <w:name w:val="header"/>
    <w:basedOn w:val="Normal"/>
    <w:link w:val="HeaderChar"/>
    <w:uiPriority w:val="99"/>
    <w:unhideWhenUsed/>
    <w:rsid w:val="00D33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41F"/>
  </w:style>
  <w:style w:type="paragraph" w:styleId="Footer">
    <w:name w:val="footer"/>
    <w:basedOn w:val="Normal"/>
    <w:link w:val="FooterChar"/>
    <w:uiPriority w:val="99"/>
    <w:unhideWhenUsed/>
    <w:rsid w:val="00D33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41F"/>
  </w:style>
  <w:style w:type="character" w:customStyle="1" w:styleId="ij">
    <w:name w:val="ij"/>
    <w:basedOn w:val="DefaultParagraphFont"/>
    <w:rsid w:val="00C60EAB"/>
  </w:style>
  <w:style w:type="paragraph" w:styleId="NormalWeb">
    <w:name w:val="Normal (Web)"/>
    <w:basedOn w:val="Normal"/>
    <w:uiPriority w:val="99"/>
    <w:unhideWhenUsed/>
    <w:rsid w:val="00C60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o">
    <w:name w:val="ho"/>
    <w:basedOn w:val="DefaultParagraphFont"/>
    <w:rsid w:val="00C60EAB"/>
  </w:style>
  <w:style w:type="paragraph" w:customStyle="1" w:styleId="Default">
    <w:name w:val="Default"/>
    <w:rsid w:val="00C60EAB"/>
    <w:pPr>
      <w:autoSpaceDE w:val="0"/>
      <w:autoSpaceDN w:val="0"/>
      <w:adjustRightInd w:val="0"/>
      <w:spacing w:after="0" w:line="240" w:lineRule="auto"/>
    </w:pPr>
    <w:rPr>
      <w:rFonts w:ascii="Arial" w:hAnsi="Arial" w:cs="Arial"/>
      <w:color w:val="000000"/>
      <w:sz w:val="24"/>
      <w:szCs w:val="24"/>
    </w:rPr>
  </w:style>
  <w:style w:type="paragraph" w:customStyle="1" w:styleId="xl63">
    <w:name w:val="xl63"/>
    <w:basedOn w:val="Normal"/>
    <w:rsid w:val="00C60EAB"/>
    <w:pPr>
      <w:spacing w:before="100" w:beforeAutospacing="1" w:after="100" w:afterAutospacing="1" w:line="240" w:lineRule="auto"/>
    </w:pPr>
    <w:rPr>
      <w:rFonts w:ascii="Times New Roman" w:eastAsia="Times New Roman" w:hAnsi="Times New Roman" w:cs="Times New Roman"/>
      <w:b/>
      <w:bCs/>
      <w:sz w:val="24"/>
      <w:szCs w:val="24"/>
      <w:u w:val="single"/>
      <w:lang w:eastAsia="en-GB"/>
    </w:rPr>
  </w:style>
  <w:style w:type="paragraph" w:customStyle="1" w:styleId="xl64">
    <w:name w:val="xl64"/>
    <w:basedOn w:val="Normal"/>
    <w:rsid w:val="00C60EAB"/>
    <w:pPr>
      <w:spacing w:before="100" w:beforeAutospacing="1" w:after="100" w:afterAutospacing="1" w:line="240" w:lineRule="auto"/>
    </w:pPr>
    <w:rPr>
      <w:rFonts w:ascii="Times New Roman" w:eastAsia="Times New Roman" w:hAnsi="Times New Roman" w:cs="Times New Roman"/>
      <w:sz w:val="24"/>
      <w:szCs w:val="24"/>
      <w:u w:val="single"/>
      <w:lang w:eastAsia="en-GB"/>
    </w:rPr>
  </w:style>
  <w:style w:type="paragraph" w:customStyle="1" w:styleId="xl65">
    <w:name w:val="xl65"/>
    <w:basedOn w:val="Normal"/>
    <w:rsid w:val="00C60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C60EAB"/>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
    <w:name w:val="xl67"/>
    <w:basedOn w:val="Normal"/>
    <w:rsid w:val="00C60EAB"/>
    <w:pPr>
      <w:spacing w:before="100" w:beforeAutospacing="1" w:after="100" w:afterAutospacing="1" w:line="240" w:lineRule="auto"/>
    </w:pPr>
    <w:rPr>
      <w:rFonts w:ascii="Times New Roman" w:eastAsia="Times New Roman" w:hAnsi="Times New Roman" w:cs="Times New Roman"/>
      <w:sz w:val="32"/>
      <w:szCs w:val="32"/>
      <w:u w:val="single"/>
      <w:lang w:eastAsia="en-GB"/>
    </w:rPr>
  </w:style>
  <w:style w:type="paragraph" w:customStyle="1" w:styleId="xl68">
    <w:name w:val="xl68"/>
    <w:basedOn w:val="Normal"/>
    <w:rsid w:val="00C60E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C60EA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C60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1">
    <w:name w:val="xl71"/>
    <w:basedOn w:val="Normal"/>
    <w:rsid w:val="00C60EAB"/>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C60EA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C60EA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C60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04691430">
      <w:bodyDiv w:val="1"/>
      <w:marLeft w:val="0"/>
      <w:marRight w:val="0"/>
      <w:marTop w:val="0"/>
      <w:marBottom w:val="0"/>
      <w:divBdr>
        <w:top w:val="none" w:sz="0" w:space="0" w:color="auto"/>
        <w:left w:val="none" w:sz="0" w:space="0" w:color="auto"/>
        <w:bottom w:val="none" w:sz="0" w:space="0" w:color="auto"/>
        <w:right w:val="none" w:sz="0" w:space="0" w:color="auto"/>
      </w:divBdr>
    </w:div>
    <w:div w:id="170921708">
      <w:bodyDiv w:val="1"/>
      <w:marLeft w:val="0"/>
      <w:marRight w:val="0"/>
      <w:marTop w:val="0"/>
      <w:marBottom w:val="0"/>
      <w:divBdr>
        <w:top w:val="none" w:sz="0" w:space="0" w:color="auto"/>
        <w:left w:val="none" w:sz="0" w:space="0" w:color="auto"/>
        <w:bottom w:val="none" w:sz="0" w:space="0" w:color="auto"/>
        <w:right w:val="none" w:sz="0" w:space="0" w:color="auto"/>
      </w:divBdr>
    </w:div>
    <w:div w:id="313607868">
      <w:bodyDiv w:val="1"/>
      <w:marLeft w:val="0"/>
      <w:marRight w:val="0"/>
      <w:marTop w:val="0"/>
      <w:marBottom w:val="0"/>
      <w:divBdr>
        <w:top w:val="none" w:sz="0" w:space="0" w:color="auto"/>
        <w:left w:val="none" w:sz="0" w:space="0" w:color="auto"/>
        <w:bottom w:val="none" w:sz="0" w:space="0" w:color="auto"/>
        <w:right w:val="none" w:sz="0" w:space="0" w:color="auto"/>
      </w:divBdr>
    </w:div>
    <w:div w:id="403143030">
      <w:bodyDiv w:val="1"/>
      <w:marLeft w:val="0"/>
      <w:marRight w:val="0"/>
      <w:marTop w:val="0"/>
      <w:marBottom w:val="0"/>
      <w:divBdr>
        <w:top w:val="none" w:sz="0" w:space="0" w:color="auto"/>
        <w:left w:val="none" w:sz="0" w:space="0" w:color="auto"/>
        <w:bottom w:val="none" w:sz="0" w:space="0" w:color="auto"/>
        <w:right w:val="none" w:sz="0" w:space="0" w:color="auto"/>
      </w:divBdr>
    </w:div>
    <w:div w:id="1142507176">
      <w:bodyDiv w:val="1"/>
      <w:marLeft w:val="0"/>
      <w:marRight w:val="0"/>
      <w:marTop w:val="0"/>
      <w:marBottom w:val="0"/>
      <w:divBdr>
        <w:top w:val="none" w:sz="0" w:space="0" w:color="auto"/>
        <w:left w:val="none" w:sz="0" w:space="0" w:color="auto"/>
        <w:bottom w:val="none" w:sz="0" w:space="0" w:color="auto"/>
        <w:right w:val="none" w:sz="0" w:space="0" w:color="auto"/>
      </w:divBdr>
    </w:div>
    <w:div w:id="1466922386">
      <w:bodyDiv w:val="1"/>
      <w:marLeft w:val="0"/>
      <w:marRight w:val="0"/>
      <w:marTop w:val="0"/>
      <w:marBottom w:val="0"/>
      <w:divBdr>
        <w:top w:val="none" w:sz="0" w:space="0" w:color="auto"/>
        <w:left w:val="none" w:sz="0" w:space="0" w:color="auto"/>
        <w:bottom w:val="none" w:sz="0" w:space="0" w:color="auto"/>
        <w:right w:val="none" w:sz="0" w:space="0" w:color="auto"/>
      </w:divBdr>
    </w:div>
    <w:div w:id="16228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2019-11-29T14:25:00Z</cp:lastPrinted>
  <dcterms:created xsi:type="dcterms:W3CDTF">2025-02-20T16:19:00Z</dcterms:created>
  <dcterms:modified xsi:type="dcterms:W3CDTF">2025-02-20T16:19:00Z</dcterms:modified>
</cp:coreProperties>
</file>